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F" w:rsidRPr="00A60EF4" w:rsidRDefault="00BB57CF" w:rsidP="005048DE">
      <w:pPr>
        <w:spacing w:line="480" w:lineRule="auto"/>
        <w:jc w:val="center"/>
        <w:rPr>
          <w:rFonts w:ascii="Times New Roman" w:hAnsi="Times New Roman" w:cs="Times New Roman"/>
          <w:b/>
          <w:sz w:val="24"/>
          <w:szCs w:val="24"/>
          <w:lang w:val="en-US"/>
        </w:rPr>
      </w:pPr>
      <w:r w:rsidRPr="00A60EF4">
        <w:rPr>
          <w:rFonts w:ascii="Times New Roman" w:hAnsi="Times New Roman" w:cs="Times New Roman"/>
          <w:b/>
          <w:sz w:val="24"/>
          <w:szCs w:val="24"/>
        </w:rPr>
        <w:t>BAB I</w:t>
      </w:r>
      <w:r w:rsidRPr="00A60EF4">
        <w:rPr>
          <w:rFonts w:ascii="Times New Roman" w:hAnsi="Times New Roman" w:cs="Times New Roman"/>
          <w:b/>
          <w:sz w:val="24"/>
          <w:szCs w:val="24"/>
          <w:lang w:val="en-US"/>
        </w:rPr>
        <w:t>V</w:t>
      </w:r>
    </w:p>
    <w:p w:rsidR="00BB57CF" w:rsidRPr="00A60EF4" w:rsidRDefault="00BB57CF" w:rsidP="005048DE">
      <w:pPr>
        <w:spacing w:line="480" w:lineRule="auto"/>
        <w:jc w:val="center"/>
        <w:rPr>
          <w:rFonts w:ascii="Times New Roman" w:hAnsi="Times New Roman" w:cs="Times New Roman"/>
          <w:b/>
          <w:sz w:val="24"/>
          <w:szCs w:val="24"/>
        </w:rPr>
      </w:pPr>
      <w:r w:rsidRPr="00A60EF4">
        <w:rPr>
          <w:rFonts w:ascii="Times New Roman" w:hAnsi="Times New Roman" w:cs="Times New Roman"/>
          <w:b/>
          <w:sz w:val="24"/>
          <w:szCs w:val="24"/>
          <w:lang w:val="en-US"/>
        </w:rPr>
        <w:t>GAMBARAN UMUM PERUSAHAAN</w:t>
      </w:r>
    </w:p>
    <w:p w:rsidR="00BB57CF" w:rsidRPr="00A60EF4" w:rsidRDefault="00BB57CF" w:rsidP="00BB57CF">
      <w:pPr>
        <w:spacing w:line="480" w:lineRule="auto"/>
        <w:rPr>
          <w:rFonts w:ascii="Times New Roman" w:hAnsi="Times New Roman" w:cs="Times New Roman"/>
          <w:b/>
          <w:sz w:val="24"/>
          <w:szCs w:val="24"/>
        </w:rPr>
      </w:pPr>
      <w:r w:rsidRPr="00A60EF4">
        <w:rPr>
          <w:rFonts w:ascii="Times New Roman" w:hAnsi="Times New Roman" w:cs="Times New Roman"/>
          <w:b/>
          <w:sz w:val="24"/>
          <w:szCs w:val="24"/>
          <w:lang w:val="en-US"/>
        </w:rPr>
        <w:t>4</w:t>
      </w:r>
      <w:r w:rsidRPr="00A60EF4">
        <w:rPr>
          <w:rFonts w:ascii="Times New Roman" w:hAnsi="Times New Roman" w:cs="Times New Roman"/>
          <w:b/>
          <w:sz w:val="24"/>
          <w:szCs w:val="24"/>
        </w:rPr>
        <w:t>.</w:t>
      </w:r>
      <w:r w:rsidRPr="00A60EF4">
        <w:rPr>
          <w:rFonts w:ascii="Times New Roman" w:hAnsi="Times New Roman" w:cs="Times New Roman"/>
          <w:b/>
          <w:sz w:val="24"/>
          <w:szCs w:val="24"/>
          <w:lang w:val="en-US"/>
        </w:rPr>
        <w:t>1</w:t>
      </w:r>
      <w:r w:rsidRPr="00A60EF4">
        <w:rPr>
          <w:rFonts w:ascii="Times New Roman" w:hAnsi="Times New Roman" w:cs="Times New Roman"/>
          <w:b/>
          <w:sz w:val="24"/>
          <w:szCs w:val="24"/>
        </w:rPr>
        <w:t xml:space="preserve">  </w:t>
      </w:r>
      <w:r w:rsidRPr="00A60EF4">
        <w:rPr>
          <w:rFonts w:ascii="Times New Roman" w:hAnsi="Times New Roman" w:cs="Times New Roman"/>
          <w:b/>
          <w:sz w:val="24"/>
          <w:szCs w:val="24"/>
          <w:lang w:val="en-US"/>
        </w:rPr>
        <w:t>Sejarah Singkat Perusahaan</w:t>
      </w:r>
    </w:p>
    <w:p w:rsidR="00BB57CF" w:rsidRPr="00A60EF4"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A60EF4">
        <w:rPr>
          <w:rFonts w:ascii="Times New Roman" w:hAnsi="Times New Roman" w:cs="Times New Roman"/>
          <w:sz w:val="24"/>
          <w:szCs w:val="24"/>
          <w:lang w:val="en-US"/>
        </w:rPr>
        <w:t xml:space="preserve">Kegiatan penambangan batubara dilakukan pertama kali oleh Pemerintah Hindia Belanda tahun 1918, kemudian diambil alih Pemerintah Jepang tahun 1942. Pengelolaan selanjutnya beralih kepada Pemerintah Republik Indonesia setelah masa kemerdekaan tahun 1945. </w:t>
      </w:r>
    </w:p>
    <w:p w:rsidR="00BB57CF" w:rsidRPr="00A60EF4"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A60EF4">
        <w:rPr>
          <w:rFonts w:ascii="Times New Roman" w:hAnsi="Times New Roman" w:cs="Times New Roman"/>
          <w:sz w:val="24"/>
          <w:szCs w:val="24"/>
          <w:lang w:val="en-US"/>
        </w:rPr>
        <w:t xml:space="preserve">Industri batubara pada awalnya hanya merupakan sumber energi kedua setelah minyak bumi. Gagasan untuk menjadikan batubara sebagai sumber energi alternatip bermula saat terjadi embargo ekonomi terhadap Amerika Serikat dan Eropa oleh negara-negara Arab yang melambungkan harga minyak dunia. Mengantisipasi kondisi ini maka pada tahun 1976 pemerintah Republik Indonesia mengeluarkan Instruksi Presiden (Inpres) mengenai pengembangan batubara sebagai sumber energi alternatip. </w:t>
      </w:r>
    </w:p>
    <w:p w:rsidR="00BB57CF" w:rsidRPr="00A60EF4" w:rsidRDefault="00BB57CF" w:rsidP="00BB57CF">
      <w:pPr>
        <w:spacing w:after="0" w:line="480" w:lineRule="auto"/>
        <w:ind w:firstLine="567"/>
        <w:jc w:val="both"/>
        <w:rPr>
          <w:rFonts w:ascii="Times New Roman" w:eastAsia="Times New Roman" w:hAnsi="Times New Roman" w:cs="Times New Roman"/>
          <w:b/>
          <w:sz w:val="24"/>
          <w:szCs w:val="24"/>
        </w:rPr>
      </w:pPr>
      <w:r w:rsidRPr="00A60EF4">
        <w:rPr>
          <w:rFonts w:ascii="Times New Roman" w:hAnsi="Times New Roman" w:cs="Times New Roman"/>
          <w:sz w:val="24"/>
          <w:szCs w:val="24"/>
          <w:lang w:val="en-US"/>
        </w:rPr>
        <w:t>Inpres tersebut ditindak lanjuti dengan dikeluarkannya Peraturan Pemerintah (PP) No. 42 tahun 1980, dan sebagai implementasi didirikan perusahaan penambangan batubara PT. Tambang Batubara Bukit Asam (Persero) yang berlokasi di Tanjung Enim, Muara Enim Sumatera Selatan, pada tanggal 2 Maret</w:t>
      </w:r>
      <w:r w:rsidRPr="00A60EF4">
        <w:rPr>
          <w:rFonts w:ascii="Times New Roman" w:hAnsi="Times New Roman" w:cs="Times New Roman"/>
          <w:sz w:val="24"/>
          <w:szCs w:val="24"/>
        </w:rPr>
        <w:t xml:space="preserve"> </w:t>
      </w:r>
      <w:r w:rsidRPr="00A60EF4">
        <w:rPr>
          <w:rFonts w:ascii="Times New Roman" w:hAnsi="Times New Roman" w:cs="Times New Roman"/>
          <w:sz w:val="24"/>
          <w:szCs w:val="24"/>
          <w:lang w:val="en-US"/>
        </w:rPr>
        <w:t>1981.</w:t>
      </w:r>
    </w:p>
    <w:p w:rsidR="00BB57CF" w:rsidRPr="00D65528"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D65528">
        <w:rPr>
          <w:rFonts w:ascii="Times New Roman" w:hAnsi="Times New Roman" w:cs="Times New Roman"/>
          <w:sz w:val="24"/>
          <w:szCs w:val="24"/>
          <w:lang w:val="en-US"/>
        </w:rPr>
        <w:t>PT</w:t>
      </w:r>
      <w:r w:rsidRPr="00D65528">
        <w:rPr>
          <w:rFonts w:ascii="Times New Roman" w:hAnsi="Times New Roman" w:cs="Times New Roman"/>
          <w:sz w:val="24"/>
          <w:szCs w:val="24"/>
        </w:rPr>
        <w:t xml:space="preserve">. </w:t>
      </w:r>
      <w:r w:rsidRPr="00D65528">
        <w:rPr>
          <w:rFonts w:ascii="Times New Roman" w:hAnsi="Times New Roman" w:cs="Times New Roman"/>
          <w:sz w:val="24"/>
          <w:szCs w:val="24"/>
          <w:lang w:val="en-US"/>
        </w:rPr>
        <w:t xml:space="preserve">Tambang Batubara Bukit Asam (Persero), Tbk selanjutnya disebut PTBA, memiliki cadangan batubara sebanyak 7,3 Milyar ton atau 17 persen dari sumber dayabatubara Indonesia dan merupakan produsen batubara terbesar ke 5 di </w:t>
      </w:r>
      <w:r w:rsidRPr="00D65528">
        <w:rPr>
          <w:rFonts w:ascii="Times New Roman" w:hAnsi="Times New Roman" w:cs="Times New Roman"/>
          <w:sz w:val="24"/>
          <w:szCs w:val="24"/>
          <w:lang w:val="en-US"/>
        </w:rPr>
        <w:lastRenderedPageBreak/>
        <w:t>Indonesia. Selain itu PTBA merupakan pemasok batubara terbesar ke 2 untuk pasar domistik, serta mendistribusikan sekitar 20 persen produknya ke pasar luar Negeri seperti Jepang, Taiwan, Malaysia, Pakistan, Spanyol, Prancis dan Jerman.</w:t>
      </w:r>
    </w:p>
    <w:p w:rsidR="00BB57CF" w:rsidRPr="00D65528"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D65528">
        <w:rPr>
          <w:rFonts w:ascii="Times New Roman" w:hAnsi="Times New Roman" w:cs="Times New Roman"/>
          <w:sz w:val="24"/>
          <w:szCs w:val="24"/>
          <w:lang w:val="en-US"/>
        </w:rPr>
        <w:t xml:space="preserve">Berdasarkan peraturan pemerintah Nomor 56 tahun 1990, tanggal 30 Oktober 1990, Pemerintah menggabungkan Perum Tambang Batubara yang berlokasi di Sawahlunto Sumatera Barat ke dalam perseroan, dengan demikian PTBA merupakan satu-satunya Badan Usaha Miliki Negara (BUMN) yang melakukan kegiatan penambangan batubara di Indonesia. Selain sebagai perusahaan penambangan batubara, berdasarkan Surat Keputusan menteri Pertambangan dan Energi No. 483/201/M.DJP/1993, PTBA juga ditugaskan sebagai pelopor pengembangan briket batubara. </w:t>
      </w:r>
    </w:p>
    <w:p w:rsidR="00BB57CF" w:rsidRPr="002E277A" w:rsidRDefault="00BB57CF" w:rsidP="00BB57CF">
      <w:pPr>
        <w:autoSpaceDE w:val="0"/>
        <w:autoSpaceDN w:val="0"/>
        <w:adjustRightInd w:val="0"/>
        <w:spacing w:line="480" w:lineRule="auto"/>
        <w:ind w:firstLine="547"/>
        <w:jc w:val="both"/>
        <w:rPr>
          <w:rFonts w:ascii="Times New Roman" w:hAnsi="Times New Roman" w:cs="Times New Roman"/>
          <w:sz w:val="24"/>
          <w:szCs w:val="24"/>
        </w:rPr>
      </w:pPr>
      <w:r w:rsidRPr="00D65528">
        <w:rPr>
          <w:rFonts w:ascii="Times New Roman" w:hAnsi="Times New Roman" w:cs="Times New Roman"/>
          <w:sz w:val="24"/>
          <w:szCs w:val="24"/>
          <w:lang w:val="en-US"/>
        </w:rPr>
        <w:t>Sejak 23 Desember 2002, PTBA tercatat sebagai perusahaan publik yang mencatatkan sahamnya di Bursa Efek Jakarta dan di Bursa Efek Surabaya. Komposisi kepemilikan saham PTBA saat ini adalah 65 persen saham dimiliki oleh Pemerintah Republik Indonesia, dalam hal ini adalah Departemen keuangan dan 35 persen dimiliki oleh masyarakat dan kesuksesan PTBA tidak terlepas dari sejarah panjang kegiatan penambangan batubara di Indonesia.</w:t>
      </w:r>
    </w:p>
    <w:p w:rsidR="00BB57CF" w:rsidRPr="00E07F35" w:rsidRDefault="00BB57CF" w:rsidP="00BB57CF">
      <w:pPr>
        <w:spacing w:line="480" w:lineRule="auto"/>
        <w:jc w:val="both"/>
        <w:rPr>
          <w:rFonts w:ascii="Times New Roman" w:hAnsi="Times New Roman" w:cs="Times New Roman"/>
          <w:b/>
          <w:sz w:val="24"/>
          <w:szCs w:val="24"/>
        </w:rPr>
      </w:pPr>
      <w:r w:rsidRPr="00E07F35">
        <w:rPr>
          <w:rFonts w:ascii="Times New Roman" w:hAnsi="Times New Roman" w:cs="Times New Roman"/>
          <w:b/>
          <w:sz w:val="24"/>
          <w:szCs w:val="24"/>
          <w:lang w:val="en-US"/>
        </w:rPr>
        <w:t>4</w:t>
      </w:r>
      <w:r>
        <w:rPr>
          <w:rFonts w:ascii="Times New Roman" w:hAnsi="Times New Roman" w:cs="Times New Roman"/>
          <w:b/>
          <w:sz w:val="24"/>
          <w:szCs w:val="24"/>
        </w:rPr>
        <w:t>.</w:t>
      </w:r>
      <w:r w:rsidRPr="00E07F35">
        <w:rPr>
          <w:rFonts w:ascii="Times New Roman" w:hAnsi="Times New Roman" w:cs="Times New Roman"/>
          <w:b/>
          <w:sz w:val="24"/>
          <w:szCs w:val="24"/>
          <w:lang w:val="en-US"/>
        </w:rPr>
        <w:t>2 Struktur Organisasi</w:t>
      </w:r>
      <w:r w:rsidRPr="00E07F35">
        <w:rPr>
          <w:rFonts w:ascii="Times New Roman" w:hAnsi="Times New Roman" w:cs="Times New Roman"/>
          <w:sz w:val="24"/>
          <w:szCs w:val="24"/>
        </w:rPr>
        <w:t xml:space="preserve"> </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sz w:val="24"/>
          <w:szCs w:val="24"/>
          <w:lang w:val="en-US"/>
        </w:rPr>
      </w:pPr>
      <w:r w:rsidRPr="00E07F35">
        <w:rPr>
          <w:rFonts w:ascii="Times New Roman" w:hAnsi="Times New Roman" w:cs="Times New Roman"/>
          <w:sz w:val="24"/>
          <w:szCs w:val="24"/>
          <w:lang w:val="en-US"/>
        </w:rPr>
        <w:t xml:space="preserve">Manajemen PTBA saat ini dipimpin oleh Direktur Utama yang membawahi 5 (lima) Direktur antara lain Direktur Keuangan, Direktur Niaga, Direktur Operasi/Produksi, Direktur Pengembangan Usaha, Direktur SDM dan Umum. Masing-masing Direktur membawahi Kepala Divisi, untuk General Manager </w:t>
      </w:r>
      <w:r w:rsidRPr="00E07F35">
        <w:rPr>
          <w:rFonts w:ascii="Times New Roman" w:hAnsi="Times New Roman" w:cs="Times New Roman"/>
          <w:sz w:val="24"/>
          <w:szCs w:val="24"/>
          <w:lang w:val="en-US"/>
        </w:rPr>
        <w:lastRenderedPageBreak/>
        <w:t>(GM) merupakan jabatan yang berada di posisi unit operasional dan berkordinasi dengan Direktur Operasional/Produksi sedangkan untuk kepala Divisi membertanggungjawabkan kinerjanya kepada Direktur.</w:t>
      </w: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r w:rsidRPr="00E07F35">
        <w:rPr>
          <w:rFonts w:ascii="Times New Roman" w:hAnsi="Times New Roman" w:cs="Times New Roman"/>
          <w:sz w:val="24"/>
          <w:szCs w:val="24"/>
          <w:lang w:val="en-US"/>
        </w:rPr>
        <w:t>Direktur pembina masing-masing mempertanggungjawabkan kinerjanya kepada Komisaris melalui Rapat Umum Pemegang Saham (RUPS). Para Direktur/Direksi diangkat melalui RUPS setiap 5 tahun sekali, tetapi bisa saja digantikan sesuai dengan permintaan pemegang saham mayoritas, jika kinerja pada Direktur tersebut tidak sesuai dengan harapan pemegang saham. Untuk mengevaluasi pencapaian kinerja perusahaan para Direksi selalu mengadakan Reguler Meeting Management (RMM) setiap bulannya, sehingga Para manajemen mengetahui perkembangan dan kemajuan kinerja pada periode tertentu. RMM dihadiri oleh seluruh Senior Manajer dan General Manager. Jika terdapat permasalahan atau terdapat target tidak tercapai pada suatu Satuan Kerja, maka melalui forum ini dicarikan jalan keluar oleh seluruh peserta RMM. Keputusan RMM dituangkan dalam notulen rapat RMM yang ditetapkan oleh Direktur Utama. Untuk menunjang pencapaian Visi Perseroan, Manajemen PTBA telah menetapkan struktur organisasi sebagaimana tergambar berikut ini</w:t>
      </w: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Pr="002E277A"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Pr="00E07F35" w:rsidRDefault="00BB57CF" w:rsidP="00BB57CF">
      <w:pPr>
        <w:spacing w:line="360" w:lineRule="auto"/>
        <w:contextualSpacing/>
        <w:jc w:val="center"/>
        <w:rPr>
          <w:rFonts w:ascii="Times New Roman" w:hAnsi="Times New Roman" w:cs="Times New Roman"/>
          <w:sz w:val="24"/>
          <w:szCs w:val="24"/>
        </w:rPr>
      </w:pPr>
      <w:r w:rsidRPr="00E07F35">
        <w:rPr>
          <w:rFonts w:ascii="Times New Roman" w:hAnsi="Times New Roman" w:cs="Times New Roman"/>
          <w:sz w:val="24"/>
          <w:szCs w:val="24"/>
        </w:rPr>
        <w:lastRenderedPageBreak/>
        <w:t xml:space="preserve">GAMBAR </w:t>
      </w:r>
      <w:r w:rsidRPr="00E07F35">
        <w:rPr>
          <w:rFonts w:ascii="Times New Roman" w:hAnsi="Times New Roman" w:cs="Times New Roman"/>
          <w:sz w:val="24"/>
          <w:szCs w:val="24"/>
          <w:lang w:val="en-US"/>
        </w:rPr>
        <w:t>4</w:t>
      </w:r>
      <w:r w:rsidRPr="00E07F35">
        <w:rPr>
          <w:rFonts w:ascii="Times New Roman" w:hAnsi="Times New Roman" w:cs="Times New Roman"/>
          <w:sz w:val="24"/>
          <w:szCs w:val="24"/>
        </w:rPr>
        <w:t>.1</w:t>
      </w:r>
    </w:p>
    <w:p w:rsidR="00BB57CF" w:rsidRPr="00E07F35" w:rsidRDefault="00BB57CF" w:rsidP="00BB57CF">
      <w:pPr>
        <w:spacing w:line="360" w:lineRule="auto"/>
        <w:contextualSpacing/>
        <w:jc w:val="center"/>
        <w:rPr>
          <w:rFonts w:ascii="Times New Roman" w:hAnsi="Times New Roman" w:cs="Times New Roman"/>
          <w:sz w:val="24"/>
          <w:szCs w:val="24"/>
        </w:rPr>
      </w:pPr>
      <w:r w:rsidRPr="00E07F35">
        <w:rPr>
          <w:rFonts w:ascii="Times New Roman" w:hAnsi="Times New Roman" w:cs="Times New Roman"/>
          <w:sz w:val="24"/>
          <w:szCs w:val="24"/>
        </w:rPr>
        <w:t>STRUKTUR ORGANISASI PTBA</w:t>
      </w:r>
    </w:p>
    <w:p w:rsidR="00BB57CF" w:rsidRPr="00E07F35" w:rsidRDefault="00BB57CF" w:rsidP="00BB57CF">
      <w:pPr>
        <w:autoSpaceDE w:val="0"/>
        <w:autoSpaceDN w:val="0"/>
        <w:adjustRightInd w:val="0"/>
        <w:spacing w:line="480" w:lineRule="auto"/>
        <w:jc w:val="both"/>
        <w:rPr>
          <w:rFonts w:ascii="Times New Roman" w:hAnsi="Times New Roman" w:cs="Times New Roman"/>
          <w:sz w:val="24"/>
          <w:szCs w:val="24"/>
          <w:lang w:val="en-US"/>
        </w:rPr>
      </w:pPr>
      <w:r w:rsidRPr="00E07F35">
        <w:rPr>
          <w:rFonts w:ascii="Times New Roman" w:hAnsi="Times New Roman" w:cs="Times New Roman"/>
          <w:noProof/>
          <w:sz w:val="24"/>
          <w:szCs w:val="24"/>
          <w:lang w:val="en-US" w:eastAsia="en-US"/>
        </w:rPr>
        <w:drawing>
          <wp:anchor distT="0" distB="0" distL="114300" distR="114300" simplePos="0" relativeHeight="251672576" behindDoc="1" locked="0" layoutInCell="1" allowOverlap="1">
            <wp:simplePos x="0" y="0"/>
            <wp:positionH relativeFrom="column">
              <wp:posOffset>-668655</wp:posOffset>
            </wp:positionH>
            <wp:positionV relativeFrom="paragraph">
              <wp:posOffset>177165</wp:posOffset>
            </wp:positionV>
            <wp:extent cx="6076950" cy="7048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76950" cy="7048500"/>
                    </a:xfrm>
                    <a:prstGeom prst="rect">
                      <a:avLst/>
                    </a:prstGeom>
                    <a:noFill/>
                    <a:ln w="9525">
                      <a:noFill/>
                      <a:miter lim="800000"/>
                      <a:headEnd/>
                      <a:tailEnd/>
                    </a:ln>
                  </pic:spPr>
                </pic:pic>
              </a:graphicData>
            </a:graphic>
          </wp:anchor>
        </w:drawing>
      </w: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F2396C" w:rsidRDefault="00BB57CF" w:rsidP="00BB57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Sumber : Data PT Bukit Asam (PERSERO) Tbk,</w:t>
      </w:r>
    </w:p>
    <w:p w:rsidR="00BB57CF" w:rsidRPr="00E07F35" w:rsidRDefault="00BB57CF" w:rsidP="00BB57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Pr>
          <w:rFonts w:ascii="Times New Roman" w:hAnsi="Times New Roman" w:cs="Times New Roman"/>
          <w:b/>
          <w:sz w:val="24"/>
          <w:szCs w:val="24"/>
        </w:rPr>
        <w:t>.</w:t>
      </w:r>
      <w:r w:rsidRPr="00E07F35">
        <w:rPr>
          <w:rFonts w:ascii="Times New Roman" w:hAnsi="Times New Roman" w:cs="Times New Roman"/>
          <w:b/>
          <w:sz w:val="24"/>
          <w:szCs w:val="24"/>
          <w:lang w:val="en-US"/>
        </w:rPr>
        <w:t>3</w:t>
      </w:r>
      <w:r w:rsidRPr="00E07F35">
        <w:rPr>
          <w:rFonts w:ascii="Times New Roman" w:hAnsi="Times New Roman" w:cs="Times New Roman"/>
          <w:b/>
          <w:sz w:val="24"/>
          <w:szCs w:val="24"/>
        </w:rPr>
        <w:t xml:space="preserve"> </w:t>
      </w:r>
      <w:r w:rsidRPr="00E07F35">
        <w:rPr>
          <w:rFonts w:ascii="Times New Roman" w:hAnsi="Times New Roman" w:cs="Times New Roman"/>
          <w:b/>
          <w:sz w:val="24"/>
          <w:szCs w:val="24"/>
          <w:lang w:val="en-US"/>
        </w:rPr>
        <w:t>Visi, Misi Dan Strategi Perusahaan</w:t>
      </w:r>
      <w:r w:rsidRPr="00E07F35">
        <w:rPr>
          <w:rFonts w:ascii="Times New Roman" w:hAnsi="Times New Roman" w:cs="Times New Roman"/>
          <w:b/>
          <w:sz w:val="24"/>
          <w:szCs w:val="24"/>
        </w:rPr>
        <w:t xml:space="preserve"> </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color w:val="000000"/>
          <w:sz w:val="24"/>
          <w:szCs w:val="24"/>
          <w:lang w:val="en-US"/>
        </w:rPr>
      </w:pPr>
      <w:r w:rsidRPr="00E07F35">
        <w:rPr>
          <w:rFonts w:ascii="Times New Roman" w:hAnsi="Times New Roman" w:cs="Times New Roman"/>
          <w:color w:val="000000"/>
          <w:sz w:val="24"/>
          <w:szCs w:val="24"/>
          <w:lang w:val="en-US"/>
        </w:rPr>
        <w:t>Perusahaan menetapkan visi, misi dan strategi untuk mengarahkan seluruh potensi yang ada dalam perseroan kepada satu fokus pencapaian Visi Perusahaan</w:t>
      </w:r>
      <w:r w:rsidRPr="00E07F35">
        <w:rPr>
          <w:rFonts w:ascii="Times New Roman" w:hAnsi="Times New Roman" w:cs="Times New Roman"/>
          <w:color w:val="0000FF"/>
          <w:sz w:val="24"/>
          <w:szCs w:val="24"/>
          <w:lang w:val="en-US"/>
        </w:rPr>
        <w:t xml:space="preserve">. </w:t>
      </w:r>
      <w:r w:rsidRPr="00E07F35">
        <w:rPr>
          <w:rFonts w:ascii="Times New Roman" w:hAnsi="Times New Roman" w:cs="Times New Roman"/>
          <w:color w:val="000000"/>
          <w:sz w:val="24"/>
          <w:szCs w:val="24"/>
          <w:lang w:val="en-US"/>
        </w:rPr>
        <w:t>Visi perusahaan adalah menjadi perusahaan energi berbasis batubara yang berdaya saing dan memberikan nilai optimal bagi pemangku kepentingan (stakeholder).</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color w:val="000000"/>
          <w:sz w:val="24"/>
          <w:szCs w:val="24"/>
          <w:lang w:val="en-US"/>
        </w:rPr>
      </w:pPr>
      <w:r w:rsidRPr="00E07F35">
        <w:rPr>
          <w:rFonts w:ascii="Times New Roman" w:hAnsi="Times New Roman" w:cs="Times New Roman"/>
          <w:color w:val="000000"/>
          <w:sz w:val="24"/>
          <w:szCs w:val="24"/>
          <w:lang w:val="en-US"/>
        </w:rPr>
        <w:t>Guna mencapai visi tersebut, perusahaan menetapkan misi untuk memproduksi dan memasarkan batubara dan derivatifnya dengan cara terbaik, harga dan biaya yang kompetitif serta berkembang harmonis dengan lingkungan. Strategi yang dikembangkan meliputi :</w:t>
      </w:r>
    </w:p>
    <w:p w:rsidR="00BB57CF" w:rsidRPr="00E07F35" w:rsidRDefault="00BB57CF" w:rsidP="00BB57CF">
      <w:pPr>
        <w:autoSpaceDE w:val="0"/>
        <w:autoSpaceDN w:val="0"/>
        <w:adjustRightInd w:val="0"/>
        <w:spacing w:line="480" w:lineRule="auto"/>
        <w:ind w:left="284" w:hanging="284"/>
        <w:rPr>
          <w:rFonts w:ascii="Times New Roman" w:hAnsi="Times New Roman" w:cs="Times New Roman"/>
          <w:sz w:val="24"/>
          <w:szCs w:val="24"/>
          <w:lang w:val="en-US"/>
        </w:rPr>
      </w:pPr>
      <w:r w:rsidRPr="00E07F35">
        <w:rPr>
          <w:rFonts w:ascii="Times New Roman" w:hAnsi="Times New Roman" w:cs="Times New Roman"/>
          <w:sz w:val="24"/>
          <w:szCs w:val="24"/>
          <w:lang w:val="en-US"/>
        </w:rPr>
        <w:t>1. Memaksimalkan Profitabilitas melalui peningkatan produksi, peningkatan volume penjualan, peningkatan produk bernilai tambah dan penekanan biaya serta pengembangan angkutan batubara</w:t>
      </w:r>
    </w:p>
    <w:p w:rsidR="00BB57CF" w:rsidRPr="00E07F35" w:rsidRDefault="00BB57CF" w:rsidP="00BB57CF">
      <w:pPr>
        <w:autoSpaceDE w:val="0"/>
        <w:autoSpaceDN w:val="0"/>
        <w:adjustRightInd w:val="0"/>
        <w:spacing w:line="480" w:lineRule="auto"/>
        <w:ind w:left="284" w:hanging="284"/>
        <w:rPr>
          <w:rFonts w:ascii="Times New Roman" w:hAnsi="Times New Roman" w:cs="Times New Roman"/>
          <w:sz w:val="24"/>
          <w:szCs w:val="24"/>
          <w:lang w:val="en-US"/>
        </w:rPr>
      </w:pPr>
      <w:r w:rsidRPr="00E07F35">
        <w:rPr>
          <w:rFonts w:ascii="Times New Roman" w:hAnsi="Times New Roman" w:cs="Times New Roman"/>
          <w:sz w:val="24"/>
          <w:szCs w:val="24"/>
          <w:lang w:val="en-US"/>
        </w:rPr>
        <w:t>2. Memperluas usaha secara vertikal, dengan mengembangkan sejumlah pembangkit Listrik Tenaga Listrik (PLTU) di mulut tambang</w:t>
      </w:r>
    </w:p>
    <w:p w:rsidR="00BB57CF" w:rsidRPr="00E07F35" w:rsidRDefault="00BB57CF" w:rsidP="00BB57CF">
      <w:pPr>
        <w:spacing w:line="480" w:lineRule="auto"/>
        <w:ind w:left="284" w:hanging="284"/>
        <w:rPr>
          <w:rFonts w:ascii="Times New Roman" w:hAnsi="Times New Roman" w:cs="Times New Roman"/>
          <w:sz w:val="24"/>
          <w:szCs w:val="24"/>
        </w:rPr>
      </w:pPr>
      <w:r w:rsidRPr="00E07F35">
        <w:rPr>
          <w:rFonts w:ascii="Times New Roman" w:hAnsi="Times New Roman" w:cs="Times New Roman"/>
          <w:sz w:val="24"/>
          <w:szCs w:val="24"/>
          <w:lang w:val="en-US"/>
        </w:rPr>
        <w:t>3. Pengembangan trading batubara, baik melalui kerjasama operasi maupun akuisisi</w:t>
      </w:r>
    </w:p>
    <w:p w:rsidR="00BB57CF" w:rsidRPr="00E07F35" w:rsidRDefault="00BB57CF" w:rsidP="00BB57CF">
      <w:pPr>
        <w:spacing w:line="480" w:lineRule="auto"/>
        <w:jc w:val="both"/>
        <w:rPr>
          <w:rFonts w:ascii="Times New Roman" w:hAnsi="Times New Roman" w:cs="Times New Roman"/>
          <w:b/>
          <w:sz w:val="24"/>
          <w:szCs w:val="24"/>
          <w:lang w:val="en-US"/>
        </w:rPr>
      </w:pPr>
      <w:r w:rsidRPr="00E07F35">
        <w:rPr>
          <w:rFonts w:ascii="Times New Roman" w:hAnsi="Times New Roman" w:cs="Times New Roman"/>
          <w:b/>
          <w:sz w:val="24"/>
          <w:szCs w:val="24"/>
          <w:lang w:val="en-US"/>
        </w:rPr>
        <w:t>4</w:t>
      </w:r>
      <w:r>
        <w:rPr>
          <w:rFonts w:ascii="Times New Roman" w:hAnsi="Times New Roman" w:cs="Times New Roman"/>
          <w:b/>
          <w:sz w:val="24"/>
          <w:szCs w:val="24"/>
        </w:rPr>
        <w:t>.</w:t>
      </w:r>
      <w:r w:rsidRPr="00E07F35">
        <w:rPr>
          <w:rFonts w:ascii="Times New Roman" w:hAnsi="Times New Roman" w:cs="Times New Roman"/>
          <w:b/>
          <w:sz w:val="24"/>
          <w:szCs w:val="24"/>
          <w:lang w:val="en-US"/>
        </w:rPr>
        <w:t>4 Bagian/Divisi Sumber Daya Manusia PT BA</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E07F35">
        <w:rPr>
          <w:rFonts w:ascii="Times New Roman" w:hAnsi="Times New Roman" w:cs="Times New Roman"/>
          <w:sz w:val="24"/>
          <w:szCs w:val="24"/>
        </w:rPr>
        <w:t xml:space="preserve">PTBA menyadari bahwa Sumber Daya Manusia (SDM) merupakan modal utama yang paling berharga bagi Perusahaan, sehingga PTBA secara terus menerus berupaya memperbaiki sistem yang memberdayakan semua potensi yang dimiliki. </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lastRenderedPageBreak/>
        <w:t>Dalam pengembangan Sumber Daya Manusia, PTBA menetapkan VISI, MISI dan Strategi sebagai berikut :</w:t>
      </w:r>
    </w:p>
    <w:p w:rsidR="00BB57CF" w:rsidRPr="00E07F35" w:rsidRDefault="00BB57CF" w:rsidP="00BB57CF">
      <w:pPr>
        <w:autoSpaceDE w:val="0"/>
        <w:autoSpaceDN w:val="0"/>
        <w:adjustRightInd w:val="0"/>
        <w:jc w:val="both"/>
        <w:rPr>
          <w:rFonts w:ascii="Times New Roman" w:hAnsi="Times New Roman" w:cs="Times New Roman"/>
          <w:sz w:val="24"/>
          <w:szCs w:val="24"/>
          <w:lang w:val="en-US"/>
        </w:rPr>
      </w:pPr>
      <w:r w:rsidRPr="00E07F35">
        <w:rPr>
          <w:rFonts w:ascii="Times New Roman" w:hAnsi="Times New Roman" w:cs="Times New Roman"/>
          <w:sz w:val="24"/>
          <w:szCs w:val="24"/>
        </w:rPr>
        <w:t>Visi : Menjadikan SDM PTBA sebagai keunggulan kompetitif bagi Perusahaan</w:t>
      </w:r>
      <w:r w:rsidRPr="00E07F35">
        <w:rPr>
          <w:rFonts w:ascii="Times New Roman" w:hAnsi="Times New Roman" w:cs="Times New Roman"/>
          <w:sz w:val="24"/>
          <w:szCs w:val="24"/>
          <w:lang w:val="en-US"/>
        </w:rPr>
        <w:t>.</w:t>
      </w:r>
    </w:p>
    <w:p w:rsidR="00BB57CF" w:rsidRPr="00E07F35" w:rsidRDefault="00BB57CF" w:rsidP="00BB57CF">
      <w:pPr>
        <w:autoSpaceDE w:val="0"/>
        <w:autoSpaceDN w:val="0"/>
        <w:adjustRightInd w:val="0"/>
        <w:jc w:val="both"/>
        <w:rPr>
          <w:rFonts w:ascii="Times New Roman" w:hAnsi="Times New Roman" w:cs="Times New Roman"/>
          <w:sz w:val="24"/>
          <w:szCs w:val="24"/>
        </w:rPr>
      </w:pPr>
      <w:r w:rsidRPr="00E07F35">
        <w:rPr>
          <w:rFonts w:ascii="Times New Roman" w:hAnsi="Times New Roman" w:cs="Times New Roman"/>
          <w:sz w:val="24"/>
          <w:szCs w:val="24"/>
        </w:rPr>
        <w:t>Misi : Menyediakan SDM dan Sistem Manajemen SDM yang terbaik untuk</w:t>
      </w:r>
    </w:p>
    <w:p w:rsidR="00BB57CF" w:rsidRPr="00E07F35" w:rsidRDefault="00BB57CF" w:rsidP="00BB57CF">
      <w:pPr>
        <w:autoSpaceDE w:val="0"/>
        <w:autoSpaceDN w:val="0"/>
        <w:adjustRightInd w:val="0"/>
        <w:ind w:firstLine="567"/>
        <w:jc w:val="both"/>
        <w:rPr>
          <w:rFonts w:ascii="Times New Roman" w:hAnsi="Times New Roman" w:cs="Times New Roman"/>
          <w:sz w:val="24"/>
          <w:szCs w:val="24"/>
          <w:lang w:val="en-US"/>
        </w:rPr>
      </w:pPr>
      <w:r w:rsidRPr="00E07F35">
        <w:rPr>
          <w:rFonts w:ascii="Times New Roman" w:hAnsi="Times New Roman" w:cs="Times New Roman"/>
          <w:sz w:val="24"/>
          <w:szCs w:val="24"/>
        </w:rPr>
        <w:t>menunjang perkembangan Perusahaan.</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t>Strategi utama dalam bidang SDM terdiri dari 3 (tiga) strategi yaitu :</w:t>
      </w:r>
    </w:p>
    <w:p w:rsidR="00BB57CF" w:rsidRPr="00E07F35" w:rsidRDefault="00BB57CF" w:rsidP="00BB57CF">
      <w:pPr>
        <w:autoSpaceDE w:val="0"/>
        <w:autoSpaceDN w:val="0"/>
        <w:adjustRightInd w:val="0"/>
        <w:spacing w:line="360" w:lineRule="auto"/>
        <w:ind w:left="284" w:hanging="284"/>
        <w:jc w:val="both"/>
        <w:rPr>
          <w:rFonts w:ascii="Times New Roman" w:hAnsi="Times New Roman" w:cs="Times New Roman"/>
          <w:sz w:val="24"/>
          <w:szCs w:val="24"/>
        </w:rPr>
      </w:pPr>
      <w:r w:rsidRPr="00E07F35">
        <w:rPr>
          <w:rFonts w:ascii="Times New Roman" w:hAnsi="Times New Roman" w:cs="Times New Roman"/>
          <w:sz w:val="24"/>
          <w:szCs w:val="24"/>
        </w:rPr>
        <w:t>1. Memenuhi kompetensi pegawai dan mempersiapkan manajemen Perusahaan  yang</w:t>
      </w:r>
      <w:r w:rsidRPr="00E07F35">
        <w:rPr>
          <w:rFonts w:ascii="Times New Roman" w:hAnsi="Times New Roman" w:cs="Times New Roman"/>
          <w:sz w:val="24"/>
          <w:szCs w:val="24"/>
          <w:lang w:val="en-US"/>
        </w:rPr>
        <w:t xml:space="preserve"> </w:t>
      </w:r>
      <w:r w:rsidRPr="00E07F35">
        <w:rPr>
          <w:rFonts w:ascii="Times New Roman" w:hAnsi="Times New Roman" w:cs="Times New Roman"/>
          <w:sz w:val="24"/>
          <w:szCs w:val="24"/>
        </w:rPr>
        <w:t>profesional.</w:t>
      </w:r>
    </w:p>
    <w:p w:rsidR="00BB57CF" w:rsidRPr="00E07F35" w:rsidRDefault="00BB57CF" w:rsidP="00BB57CF">
      <w:pPr>
        <w:autoSpaceDE w:val="0"/>
        <w:autoSpaceDN w:val="0"/>
        <w:adjustRightInd w:val="0"/>
        <w:spacing w:line="360" w:lineRule="auto"/>
        <w:jc w:val="both"/>
        <w:rPr>
          <w:rFonts w:ascii="Times New Roman" w:hAnsi="Times New Roman" w:cs="Times New Roman"/>
          <w:sz w:val="24"/>
          <w:szCs w:val="24"/>
          <w:lang w:val="en-US"/>
        </w:rPr>
      </w:pPr>
      <w:r w:rsidRPr="00E07F35">
        <w:rPr>
          <w:rFonts w:ascii="Times New Roman" w:hAnsi="Times New Roman" w:cs="Times New Roman"/>
          <w:sz w:val="24"/>
          <w:szCs w:val="24"/>
        </w:rPr>
        <w:t>2. Melakukan aligment organisasi dan menyempurnakan sistem manajemen SDM</w:t>
      </w:r>
      <w:r w:rsidRPr="00E07F35">
        <w:rPr>
          <w:rFonts w:ascii="Times New Roman" w:hAnsi="Times New Roman" w:cs="Times New Roman"/>
          <w:sz w:val="24"/>
          <w:szCs w:val="24"/>
          <w:lang w:val="en-US"/>
        </w:rPr>
        <w:t>.</w:t>
      </w:r>
    </w:p>
    <w:p w:rsidR="00BB57CF" w:rsidRPr="00E07F35" w:rsidRDefault="00BB57CF" w:rsidP="00BB57CF">
      <w:pPr>
        <w:autoSpaceDE w:val="0"/>
        <w:autoSpaceDN w:val="0"/>
        <w:adjustRightInd w:val="0"/>
        <w:spacing w:line="360" w:lineRule="auto"/>
        <w:jc w:val="both"/>
        <w:rPr>
          <w:rFonts w:ascii="Times New Roman" w:hAnsi="Times New Roman" w:cs="Times New Roman"/>
          <w:sz w:val="24"/>
          <w:szCs w:val="24"/>
          <w:lang w:val="en-US"/>
        </w:rPr>
      </w:pPr>
      <w:r w:rsidRPr="00E07F35">
        <w:rPr>
          <w:rFonts w:ascii="Times New Roman" w:hAnsi="Times New Roman" w:cs="Times New Roman"/>
          <w:sz w:val="24"/>
          <w:szCs w:val="24"/>
        </w:rPr>
        <w:t>3. Membentuk budaya unggul improvement dan budaya bisnis.</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E07F35">
        <w:rPr>
          <w:rFonts w:ascii="Times New Roman" w:hAnsi="Times New Roman" w:cs="Times New Roman"/>
          <w:sz w:val="24"/>
          <w:szCs w:val="24"/>
        </w:rPr>
        <w:t>Dalam rangka pengembangan Pegawai, PTBA lebih memfokuskan pengembangan manajerial bagi jabatan Senior Manajer (SM), General Manajer (GM), Manajer dan Asisten Manajer, sedangkan untuk jabatan Supervisor ke bawah pengembangan difokuskan kepada kompetensi Teknis.</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t>Kemudian strategi yang ditempuh PTBA meliputi peningkatan kompetensi, perbaikan kerja dan penyempurnaan sistem remunerasi. Berdasarkan strategi tersebut, Perseroan  menetapkan kebijakan yaitu menyesuaikan bentuk dan struktur organisasi sesuai dengan dinamika dunia usaha, menerapkan sistem pengelolaan SDM berdasarkan kompetensi (competency based human resources), penerapa</w:t>
      </w:r>
      <w:r w:rsidRPr="00E07F35">
        <w:rPr>
          <w:rFonts w:ascii="Times New Roman" w:hAnsi="Times New Roman" w:cs="Times New Roman"/>
          <w:sz w:val="24"/>
          <w:szCs w:val="24"/>
          <w:lang w:val="en-US"/>
        </w:rPr>
        <w:t>n</w:t>
      </w:r>
      <w:r w:rsidRPr="00E07F35">
        <w:rPr>
          <w:rFonts w:ascii="Times New Roman" w:hAnsi="Times New Roman" w:cs="Times New Roman"/>
          <w:sz w:val="24"/>
          <w:szCs w:val="24"/>
        </w:rPr>
        <w:t xml:space="preserve"> sistem remunerasi yang berdasarkan tanggung jawab dan kinerja (pay for job and performance), pembinaan moral dan budaya kerja serta optimalisasi modul-modul sistem informasi SDM dan penggajian yang terintegrasi.</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rPr>
        <w:lastRenderedPageBreak/>
        <w:t xml:space="preserve">Program kerja yang dilakukan Perseroan untuk menciptakan keunggulan kompetitif pegawai melalui penyesuaian komposisi pegawai, pengelolaan SDM berdasarkan kompetensi, penerapan sistem remunerasi yang kompetitif dan peningkatan hubungan dan komunikasi dengan pegawai yang pada akhirnya berupaya untuk mendorong peningkatan kompetensi, kinerja dan iklim kerja yang kondusif sehingga tercipta ketenangan kerja yang </w:t>
      </w:r>
      <w:r>
        <w:rPr>
          <w:rFonts w:ascii="Times New Roman" w:hAnsi="Times New Roman" w:cs="Times New Roman"/>
          <w:sz w:val="24"/>
          <w:szCs w:val="24"/>
        </w:rPr>
        <w:t>mendorong</w:t>
      </w:r>
      <w:r w:rsidRPr="00FD52CB">
        <w:rPr>
          <w:rFonts w:ascii="Times New Roman" w:hAnsi="Times New Roman" w:cs="Times New Roman"/>
          <w:sz w:val="24"/>
          <w:szCs w:val="24"/>
        </w:rPr>
        <w:t xml:space="preserve"> dan meningkatkan kinerja karyawan.</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rPr>
        <w:t>Sebagai objek penelitian pada PTBA difokuskan pada Divisi SDM karena divisi ini memiliki peranan penting dalam mengelola kinerja dan memotivasi pegawai atau karyawan, bila dilihat dari tugas dan fungsi Divisi SDM adalah melakukan perumusan dan implementasi strategi dan kebijakan organisasi, rekruitmen, penempatan pegawai, pengelolan kinerja dan sistem remunirasi, pengembangan kopetensi dan karir, pelayanan hubungan industri serta penelolaan administrasi kepegawaian, sehingga tersedia pegawai yang professional, sinergi dan beretika/ bermoral untuk meningkatkan kenerja perusahaan.</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FD52CB">
        <w:rPr>
          <w:rFonts w:ascii="Times New Roman" w:hAnsi="Times New Roman" w:cs="Times New Roman"/>
          <w:sz w:val="24"/>
          <w:szCs w:val="24"/>
        </w:rPr>
        <w:t>Mekanisme kerja Divisi SDM PTBA berdasarkan tugas dan fungsi dari Divisi SDM</w:t>
      </w:r>
      <w:r w:rsidRPr="00FD52CB">
        <w:rPr>
          <w:rFonts w:ascii="Times New Roman" w:hAnsi="Times New Roman" w:cs="Times New Roman"/>
          <w:sz w:val="24"/>
          <w:szCs w:val="24"/>
          <w:lang w:val="en-US"/>
        </w:rPr>
        <w:t xml:space="preserve"> </w:t>
      </w:r>
      <w:r w:rsidRPr="00FD52CB">
        <w:rPr>
          <w:rFonts w:ascii="Times New Roman" w:hAnsi="Times New Roman" w:cs="Times New Roman"/>
          <w:sz w:val="24"/>
          <w:szCs w:val="24"/>
        </w:rPr>
        <w:t>sebagai berikut :</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1. Membuat Rencana Jangka Pendek (RJP) SDM yang mengacu pada Rencana</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Jangka Panjang perusahaan.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2. Melakukan analisa organisasi untuk menentukan desain struktur organisasi,</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jumlah formasi dan kualifikasi personil sesuai dengan kebutuhan</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perusahaan.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lastRenderedPageBreak/>
        <w:t>3. Melakukan analisis dan evaluasi jabatan.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4. Melakukan analisis kebutuhan tenaga kerja untuk mendapatkan jumlah</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kebutuhan tenaga kerja.</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5. Melaksankan asesmen pegawai.</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6. Melakukan rekruitmen pegawai secara internal/ekternal sesuai kebutuhan.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7. Melakukan penempatan pegawai.</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8. Melaksanakan analisis kesenjangan sebagai akibat perubahan teknologi dan</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atau implementasi sistem baru.</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9. Melakukan monitoring hasil Penilaian Prestasi Kerja Pegawai (PPKP).</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10. Bila diperlukan, khusus pegawai yang mendapatkan nilai PPKP “C” atau “D”</w:t>
      </w:r>
    </w:p>
    <w:p w:rsidR="00BB57CF" w:rsidRPr="00FD52CB" w:rsidRDefault="00BB57CF" w:rsidP="00BB57CF">
      <w:pPr>
        <w:spacing w:line="360" w:lineRule="auto"/>
        <w:ind w:firstLine="284"/>
        <w:jc w:val="both"/>
        <w:rPr>
          <w:rFonts w:ascii="Times New Roman" w:hAnsi="Times New Roman" w:cs="Times New Roman"/>
          <w:sz w:val="24"/>
          <w:szCs w:val="24"/>
          <w:lang w:val="en-US"/>
        </w:rPr>
      </w:pPr>
      <w:r w:rsidRPr="00FD52CB">
        <w:rPr>
          <w:rFonts w:ascii="Times New Roman" w:hAnsi="Times New Roman" w:cs="Times New Roman"/>
          <w:sz w:val="24"/>
          <w:szCs w:val="24"/>
        </w:rPr>
        <w:t>dilakukan pembinaan pegawai</w:t>
      </w:r>
    </w:p>
    <w:p w:rsidR="00BB57CF" w:rsidRPr="00FD52CB" w:rsidRDefault="00BB57CF" w:rsidP="00BB57CF">
      <w:pPr>
        <w:spacing w:line="36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lang w:val="en-US"/>
        </w:rPr>
        <w:t>Karyawan bagian atau divisi SDM PT BA meliputi :</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Senior manajer SDM</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Sebagai pimpinan yang mengatur segala aktifitas dan kegiatan dibagian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Sekertaris</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Menjadi sumber dan filter informasi bagi pimpinan dalam memenuhi fungsi, tugas dan tanggung jawab, 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Asisten manajer SDM</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Membantu senior manajer dalam mengatur aktifitas dan kegiatan dibagian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Spesalis SDM I, II, III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Membuat rencana jangka pendek SDM mengacu pada rencana jangka panjang perusahaan, melakukan analisis organisasi, melakukan analisis dan evaluasi </w:t>
      </w:r>
      <w:r>
        <w:rPr>
          <w:rFonts w:ascii="Times New Roman" w:hAnsi="Times New Roman" w:cs="Times New Roman"/>
          <w:sz w:val="24"/>
          <w:szCs w:val="24"/>
        </w:rPr>
        <w:lastRenderedPageBreak/>
        <w:t>jabatan, melakukan analisis kebutukan tenaga kerja, melakukan recruitment pegawai.</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Juru layanan umum I, 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assessment pegawai, melakukan penempatan pegawai.</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Tata usaha I, 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analisis kesenjangan sebagai akibat perubahan teknologi atau implementasi system baru.</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Supervisor security</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monitoring hasil penilaian kinerja dan melakukan pembinaan pegawai.</w:t>
      </w:r>
    </w:p>
    <w:p w:rsidR="00BB57CF" w:rsidRPr="00C37848" w:rsidRDefault="00BB57CF" w:rsidP="00BB57CF">
      <w:pPr>
        <w:autoSpaceDE w:val="0"/>
        <w:autoSpaceDN w:val="0"/>
        <w:adjustRightInd w:val="0"/>
        <w:rPr>
          <w:rFonts w:ascii="Tahoma" w:hAnsi="Tahoma" w:cs="Tahoma"/>
          <w:sz w:val="20"/>
          <w:szCs w:val="20"/>
        </w:rPr>
      </w:pPr>
    </w:p>
    <w:p w:rsidR="00BB57CF" w:rsidRPr="00FD52CB" w:rsidRDefault="00BB57CF" w:rsidP="00BB57CF">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sidRPr="00FD52CB">
        <w:rPr>
          <w:rFonts w:ascii="Times New Roman" w:hAnsi="Times New Roman" w:cs="Times New Roman"/>
          <w:b/>
          <w:sz w:val="24"/>
          <w:szCs w:val="24"/>
        </w:rPr>
        <w:t>5 Analisis Data</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Skala Likert</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 xml:space="preserve">Alternatif jawaban : </w:t>
      </w:r>
      <w:r w:rsidRPr="00FD52CB">
        <w:rPr>
          <w:rFonts w:ascii="Times New Roman" w:hAnsi="Times New Roman" w:cs="Times New Roman"/>
          <w:sz w:val="24"/>
          <w:szCs w:val="24"/>
        </w:rPr>
        <w:tab/>
        <w:t>Sangat baik / Sangat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 xml:space="preserve">Skor = 5 </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Baik /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4</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Cukup Baik / Cukup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3</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Kurang Baik / Kurang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2</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Sangat Tidak Baik / Sangat Tidak Setuju</w:t>
      </w:r>
      <w:r w:rsidRPr="00FD52CB">
        <w:rPr>
          <w:rFonts w:ascii="Times New Roman" w:hAnsi="Times New Roman" w:cs="Times New Roman"/>
          <w:sz w:val="24"/>
          <w:szCs w:val="24"/>
        </w:rPr>
        <w:tab/>
        <w:t>Skor = 1</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Hasil pengumpulan data dideskripsikan sebagai berikut :</w:t>
      </w:r>
    </w:p>
    <w:p w:rsidR="00BB57CF" w:rsidRPr="00FD52CB" w:rsidRDefault="00BB57CF" w:rsidP="00BB57CF">
      <w:pPr>
        <w:spacing w:line="480" w:lineRule="auto"/>
        <w:jc w:val="both"/>
        <w:rPr>
          <w:rFonts w:ascii="Times New Roman" w:hAnsi="Times New Roman" w:cs="Times New Roman"/>
          <w:b/>
          <w:sz w:val="24"/>
          <w:szCs w:val="24"/>
        </w:rPr>
      </w:pPr>
      <w:r>
        <w:rPr>
          <w:rFonts w:ascii="Times New Roman" w:hAnsi="Times New Roman" w:cs="Times New Roman"/>
          <w:b/>
          <w:sz w:val="24"/>
          <w:szCs w:val="24"/>
        </w:rPr>
        <w:t>4.6 Karakteristik</w:t>
      </w:r>
      <w:r w:rsidRPr="00FD52CB">
        <w:rPr>
          <w:rFonts w:ascii="Times New Roman" w:hAnsi="Times New Roman" w:cs="Times New Roman"/>
          <w:b/>
          <w:sz w:val="24"/>
          <w:szCs w:val="24"/>
        </w:rPr>
        <w:t xml:space="preserve"> Responden</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b/>
          <w:sz w:val="24"/>
          <w:szCs w:val="24"/>
        </w:rPr>
        <w:tab/>
      </w:r>
      <w:r w:rsidRPr="00FD52CB">
        <w:rPr>
          <w:rFonts w:ascii="Times New Roman" w:hAnsi="Times New Roman" w:cs="Times New Roman"/>
          <w:sz w:val="24"/>
          <w:szCs w:val="24"/>
        </w:rPr>
        <w:t>Untuk Keperluan analisis dilakukan pengumpulan data dengan memberikan kuesioner sebanyak 51 responden kepada karyawan PT Bukit Asam (PERSERO) Tbk. Karakteristik responden yang diperoleh yang diperoleh antara lain data tentang jenis kelamin, pendidikan.</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Berikut ini data mengenai deskripsi responden :</w:t>
      </w:r>
    </w:p>
    <w:p w:rsidR="00BB57CF" w:rsidRPr="0016327F" w:rsidRDefault="00BB57CF" w:rsidP="00BB57C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4.6.1 </w:t>
      </w:r>
      <w:r w:rsidRPr="0016327F">
        <w:rPr>
          <w:rFonts w:ascii="Times New Roman" w:hAnsi="Times New Roman" w:cs="Times New Roman"/>
          <w:b/>
          <w:sz w:val="24"/>
          <w:szCs w:val="24"/>
        </w:rPr>
        <w:t>Jenis Kelamin Karyawan</w:t>
      </w:r>
    </w:p>
    <w:p w:rsidR="00BB57CF" w:rsidRPr="0016327F" w:rsidRDefault="00BB57CF" w:rsidP="00BB57CF">
      <w:pPr>
        <w:pStyle w:val="BodyTextIndent"/>
        <w:jc w:val="center"/>
        <w:rPr>
          <w:b/>
          <w:lang w:val="id-ID"/>
        </w:rPr>
      </w:pPr>
      <w:r>
        <w:rPr>
          <w:b/>
        </w:rPr>
        <w:t>Tabel 4.</w:t>
      </w:r>
      <w:r>
        <w:rPr>
          <w:b/>
          <w:lang w:val="id-ID"/>
        </w:rPr>
        <w:t>1</w:t>
      </w:r>
    </w:p>
    <w:p w:rsidR="00BB57CF" w:rsidRPr="00C25C32" w:rsidRDefault="00BB57CF" w:rsidP="00BB57CF">
      <w:pPr>
        <w:pStyle w:val="BodyTextIndent"/>
        <w:jc w:val="center"/>
        <w:rPr>
          <w:b/>
          <w:lang w:val="id-ID"/>
        </w:rPr>
      </w:pPr>
      <w:r w:rsidRPr="00FD52CB">
        <w:rPr>
          <w:b/>
        </w:rPr>
        <w:t>Karakteristik Jenis Kelamin</w:t>
      </w:r>
    </w:p>
    <w:tbl>
      <w:tblPr>
        <w:tblW w:w="75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247"/>
        <w:gridCol w:w="1865"/>
      </w:tblGrid>
      <w:tr w:rsidR="00BB57CF" w:rsidRPr="00FD52CB" w:rsidTr="00AA5239">
        <w:trPr>
          <w:trHeight w:val="441"/>
        </w:trPr>
        <w:tc>
          <w:tcPr>
            <w:tcW w:w="3402"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Karakteristik</w:t>
            </w:r>
          </w:p>
        </w:tc>
        <w:tc>
          <w:tcPr>
            <w:tcW w:w="2247"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Jumlah</w:t>
            </w:r>
          </w:p>
        </w:tc>
        <w:tc>
          <w:tcPr>
            <w:tcW w:w="1865" w:type="dxa"/>
            <w:vAlign w:val="bottom"/>
          </w:tcPr>
          <w:p w:rsidR="00BB57CF" w:rsidRPr="00FD52CB" w:rsidRDefault="00BB57CF" w:rsidP="00AA52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B57CF" w:rsidRPr="00FD52CB" w:rsidTr="00AA5239">
        <w:trPr>
          <w:trHeight w:val="491"/>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Laki – Laki</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45</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88</w:t>
            </w:r>
            <w:r>
              <w:rPr>
                <w:rFonts w:ascii="Times New Roman" w:hAnsi="Times New Roman" w:cs="Times New Roman"/>
                <w:sz w:val="24"/>
                <w:szCs w:val="24"/>
              </w:rPr>
              <w:t>,24%</w:t>
            </w:r>
          </w:p>
        </w:tc>
      </w:tr>
      <w:tr w:rsidR="00BB57CF" w:rsidRPr="00FD52CB" w:rsidTr="00AA5239">
        <w:trPr>
          <w:trHeight w:val="441"/>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Perempuan</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6</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w:t>
            </w:r>
            <w:r>
              <w:rPr>
                <w:rFonts w:ascii="Times New Roman" w:hAnsi="Times New Roman" w:cs="Times New Roman"/>
                <w:sz w:val="24"/>
                <w:szCs w:val="24"/>
              </w:rPr>
              <w:t>1,76%</w:t>
            </w:r>
          </w:p>
        </w:tc>
      </w:tr>
      <w:tr w:rsidR="00BB57CF" w:rsidRPr="00FD52CB" w:rsidTr="00AA5239">
        <w:trPr>
          <w:trHeight w:val="368"/>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xml:space="preserve">  Total</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51</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100</w:t>
            </w:r>
            <w:r>
              <w:rPr>
                <w:rFonts w:ascii="Times New Roman" w:hAnsi="Times New Roman" w:cs="Times New Roman"/>
                <w:sz w:val="24"/>
                <w:szCs w:val="24"/>
              </w:rPr>
              <w:t>%</w:t>
            </w:r>
          </w:p>
        </w:tc>
      </w:tr>
    </w:tbl>
    <w:p w:rsidR="00BB57CF" w:rsidRPr="00FD52CB" w:rsidRDefault="00BB57CF" w:rsidP="00BB57CF">
      <w:pPr>
        <w:pStyle w:val="BodyTextIndent"/>
      </w:pPr>
      <w:r w:rsidRPr="00FD52CB">
        <w:rPr>
          <w:lang w:val="es-ES"/>
        </w:rPr>
        <w:t xml:space="preserve">      Sumber : </w:t>
      </w:r>
      <w:r w:rsidRPr="00FD52CB">
        <w:t>Data Diolah</w:t>
      </w:r>
    </w:p>
    <w:p w:rsidR="00BB57CF" w:rsidRDefault="00BB57CF" w:rsidP="00BB57CF">
      <w:pPr>
        <w:pStyle w:val="BodyTextIndent"/>
        <w:ind w:left="0" w:firstLine="567"/>
        <w:rPr>
          <w:lang w:val="id-ID"/>
        </w:rPr>
      </w:pPr>
      <w:r w:rsidRPr="00FD52CB">
        <w:rPr>
          <w:lang w:val="es-ES"/>
        </w:rPr>
        <w:t xml:space="preserve">Berdasarkan Tabel 4.1 diketahui bahwa karakteristik responden laki-laki dalam penelitian ini sebanyak </w:t>
      </w:r>
      <w:r w:rsidRPr="00FD52CB">
        <w:t>45</w:t>
      </w:r>
      <w:r w:rsidRPr="00FD52CB">
        <w:rPr>
          <w:lang w:val="es-ES"/>
        </w:rPr>
        <w:t xml:space="preserve"> orang atau </w:t>
      </w:r>
      <w:r w:rsidRPr="00FD52CB">
        <w:t>88</w:t>
      </w:r>
      <w:r>
        <w:rPr>
          <w:lang w:val="id-ID"/>
        </w:rPr>
        <w:t>,24</w:t>
      </w:r>
      <w:r w:rsidRPr="00FD52CB">
        <w:rPr>
          <w:lang w:val="es-ES"/>
        </w:rPr>
        <w:t xml:space="preserve">% dan </w:t>
      </w:r>
      <w:r w:rsidRPr="00FD52CB">
        <w:t>6</w:t>
      </w:r>
      <w:r w:rsidRPr="00FD52CB">
        <w:rPr>
          <w:lang w:val="es-ES"/>
        </w:rPr>
        <w:t xml:space="preserve"> orang perempuan atau </w:t>
      </w:r>
      <w:r>
        <w:t>1</w:t>
      </w:r>
      <w:r>
        <w:rPr>
          <w:lang w:val="id-ID"/>
        </w:rPr>
        <w:t>1,76</w:t>
      </w:r>
      <w:r w:rsidRPr="00FD52CB">
        <w:t>%.</w:t>
      </w:r>
    </w:p>
    <w:p w:rsidR="00BB57CF" w:rsidRPr="00C25C32" w:rsidRDefault="00BB57CF" w:rsidP="00BB57CF">
      <w:pPr>
        <w:pStyle w:val="BodyTextIndent"/>
        <w:ind w:left="0" w:firstLine="567"/>
        <w:rPr>
          <w:lang w:val="id-ID"/>
        </w:rPr>
      </w:pPr>
    </w:p>
    <w:p w:rsidR="00BB57CF" w:rsidRPr="00FD52CB" w:rsidRDefault="00BB57CF" w:rsidP="003F2424">
      <w:pPr>
        <w:pStyle w:val="BodyTextIndent"/>
        <w:numPr>
          <w:ilvl w:val="2"/>
          <w:numId w:val="30"/>
        </w:numPr>
        <w:spacing w:after="120"/>
        <w:jc w:val="left"/>
        <w:rPr>
          <w:b/>
        </w:rPr>
      </w:pPr>
      <w:r w:rsidRPr="00FD52CB">
        <w:rPr>
          <w:b/>
        </w:rPr>
        <w:t>Pendidikan Karyawan</w:t>
      </w:r>
    </w:p>
    <w:p w:rsidR="00BB57CF" w:rsidRDefault="00BB57CF" w:rsidP="00BB57CF">
      <w:pPr>
        <w:pStyle w:val="BodyTextIndent"/>
        <w:ind w:left="360"/>
        <w:jc w:val="center"/>
        <w:rPr>
          <w:b/>
          <w:lang w:val="id-ID"/>
        </w:rPr>
      </w:pPr>
    </w:p>
    <w:p w:rsidR="00BB57CF" w:rsidRPr="00F55A85" w:rsidRDefault="00BB57CF" w:rsidP="00BB57CF">
      <w:pPr>
        <w:pStyle w:val="BodyTextIndent"/>
        <w:ind w:left="360"/>
        <w:jc w:val="center"/>
        <w:rPr>
          <w:b/>
          <w:lang w:val="id-ID"/>
        </w:rPr>
      </w:pPr>
      <w:r w:rsidRPr="00FD52CB">
        <w:rPr>
          <w:b/>
          <w:lang w:val="es-ES"/>
        </w:rPr>
        <w:t>Tabel 4.</w:t>
      </w:r>
      <w:r>
        <w:rPr>
          <w:b/>
          <w:lang w:val="id-ID"/>
        </w:rPr>
        <w:t>2</w:t>
      </w:r>
    </w:p>
    <w:p w:rsidR="00BB57CF" w:rsidRDefault="00BB57CF" w:rsidP="00BB57CF">
      <w:pPr>
        <w:pStyle w:val="BodyTextIndent"/>
        <w:jc w:val="center"/>
        <w:rPr>
          <w:b/>
          <w:lang w:val="id-ID"/>
        </w:rPr>
      </w:pPr>
      <w:r w:rsidRPr="00FD52CB">
        <w:rPr>
          <w:b/>
          <w:lang w:val="es-ES"/>
        </w:rPr>
        <w:t>Karakteristik Pendidikan</w:t>
      </w:r>
    </w:p>
    <w:p w:rsidR="00BB57CF" w:rsidRPr="00C25C32" w:rsidRDefault="00BB57CF" w:rsidP="00BB57CF">
      <w:pPr>
        <w:pStyle w:val="BodyTextIndent"/>
        <w:jc w:val="center"/>
        <w:rPr>
          <w:b/>
          <w:lang w:val="id-ID"/>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1962"/>
        <w:gridCol w:w="1985"/>
      </w:tblGrid>
      <w:tr w:rsidR="00BB57CF" w:rsidRPr="00FD52CB" w:rsidTr="00AA5239">
        <w:tc>
          <w:tcPr>
            <w:tcW w:w="3424"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Karakteristik</w:t>
            </w:r>
          </w:p>
        </w:tc>
        <w:tc>
          <w:tcPr>
            <w:tcW w:w="1962"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Jumlah</w:t>
            </w:r>
          </w:p>
        </w:tc>
        <w:tc>
          <w:tcPr>
            <w:tcW w:w="1985" w:type="dxa"/>
            <w:vAlign w:val="bottom"/>
          </w:tcPr>
          <w:p w:rsidR="00BB57CF" w:rsidRPr="00FD52CB" w:rsidRDefault="00BB57CF" w:rsidP="00AA52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D1/D3</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w:t>
            </w:r>
            <w:r>
              <w:rPr>
                <w:rFonts w:ascii="Times New Roman" w:hAnsi="Times New Roman" w:cs="Times New Roman"/>
                <w:sz w:val="24"/>
                <w:szCs w:val="24"/>
              </w:rPr>
              <w:t>0</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S1</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36</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70</w:t>
            </w:r>
            <w:r>
              <w:rPr>
                <w:rFonts w:ascii="Times New Roman" w:hAnsi="Times New Roman" w:cs="Times New Roman"/>
                <w:sz w:val="24"/>
                <w:szCs w:val="24"/>
              </w:rPr>
              <w:t>,6%</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S2</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9</w:t>
            </w:r>
            <w:r>
              <w:rPr>
                <w:rFonts w:ascii="Times New Roman" w:hAnsi="Times New Roman" w:cs="Times New Roman"/>
                <w:sz w:val="24"/>
                <w:szCs w:val="24"/>
              </w:rPr>
              <w:t>,8%</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xml:space="preserve">  Total</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51</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100</w:t>
            </w:r>
            <w:r>
              <w:rPr>
                <w:rFonts w:ascii="Times New Roman" w:hAnsi="Times New Roman" w:cs="Times New Roman"/>
                <w:sz w:val="24"/>
                <w:szCs w:val="24"/>
              </w:rPr>
              <w:t>%</w:t>
            </w:r>
          </w:p>
        </w:tc>
      </w:tr>
    </w:tbl>
    <w:p w:rsidR="00BB57CF" w:rsidRPr="00FD52CB" w:rsidRDefault="00BB57CF" w:rsidP="00BB57CF">
      <w:pPr>
        <w:pStyle w:val="BodyTextIndent"/>
        <w:spacing w:line="480" w:lineRule="auto"/>
        <w:ind w:left="360" w:hanging="360"/>
      </w:pPr>
      <w:r w:rsidRPr="00FD52CB">
        <w:rPr>
          <w:lang w:val="es-ES"/>
        </w:rPr>
        <w:t xml:space="preserve">  </w:t>
      </w:r>
      <w:r>
        <w:rPr>
          <w:lang w:val="id-ID"/>
        </w:rPr>
        <w:t xml:space="preserve">    </w:t>
      </w:r>
      <w:r w:rsidRPr="00FD52CB">
        <w:rPr>
          <w:lang w:val="es-ES"/>
        </w:rPr>
        <w:t xml:space="preserve">Sumber : </w:t>
      </w:r>
      <w:r w:rsidRPr="00FD52CB">
        <w:t>Data diolah</w:t>
      </w:r>
    </w:p>
    <w:p w:rsidR="00BB57CF" w:rsidRPr="00C37848" w:rsidRDefault="00BB57CF" w:rsidP="00BB57CF">
      <w:pPr>
        <w:spacing w:line="480" w:lineRule="auto"/>
        <w:ind w:firstLine="567"/>
        <w:jc w:val="both"/>
        <w:rPr>
          <w:rFonts w:ascii="Times New Roman" w:hAnsi="Times New Roman" w:cs="Times New Roman"/>
          <w:sz w:val="24"/>
          <w:szCs w:val="24"/>
        </w:rPr>
      </w:pPr>
      <w:r w:rsidRPr="00FD52CB">
        <w:rPr>
          <w:rFonts w:ascii="Times New Roman" w:hAnsi="Times New Roman" w:cs="Times New Roman"/>
          <w:sz w:val="24"/>
          <w:szCs w:val="24"/>
          <w:lang w:val="es-ES"/>
        </w:rPr>
        <w:lastRenderedPageBreak/>
        <w:t>Berdasarkan Tabel 4.</w:t>
      </w:r>
      <w:r w:rsidRPr="00FD52CB">
        <w:rPr>
          <w:rFonts w:ascii="Times New Roman" w:hAnsi="Times New Roman" w:cs="Times New Roman"/>
          <w:sz w:val="24"/>
          <w:szCs w:val="24"/>
        </w:rPr>
        <w:t>2</w:t>
      </w:r>
      <w:r w:rsidRPr="00FD52CB">
        <w:rPr>
          <w:rFonts w:ascii="Times New Roman" w:hAnsi="Times New Roman" w:cs="Times New Roman"/>
          <w:sz w:val="24"/>
          <w:szCs w:val="24"/>
          <w:lang w:val="es-ES"/>
        </w:rPr>
        <w:t xml:space="preserve"> diketahui bahwa karakteristik responden berdasarkan tingkat pendidikan adalah </w:t>
      </w:r>
      <w:r>
        <w:rPr>
          <w:rFonts w:ascii="Times New Roman" w:hAnsi="Times New Roman" w:cs="Times New Roman"/>
          <w:sz w:val="24"/>
          <w:szCs w:val="24"/>
        </w:rPr>
        <w:t>10</w:t>
      </w:r>
      <w:r w:rsidRPr="00FD52CB">
        <w:rPr>
          <w:rFonts w:ascii="Times New Roman" w:hAnsi="Times New Roman" w:cs="Times New Roman"/>
          <w:sz w:val="24"/>
          <w:szCs w:val="24"/>
          <w:lang w:val="es-ES"/>
        </w:rPr>
        <w:t xml:space="preserve"> orang berpendidikan </w:t>
      </w:r>
      <w:r w:rsidRPr="00FD52CB">
        <w:rPr>
          <w:rFonts w:ascii="Times New Roman" w:hAnsi="Times New Roman" w:cs="Times New Roman"/>
          <w:sz w:val="24"/>
          <w:szCs w:val="24"/>
        </w:rPr>
        <w:t>D1/D3</w:t>
      </w:r>
      <w:r w:rsidRPr="00FD52CB">
        <w:rPr>
          <w:rFonts w:ascii="Times New Roman" w:hAnsi="Times New Roman" w:cs="Times New Roman"/>
          <w:sz w:val="24"/>
          <w:szCs w:val="24"/>
          <w:lang w:val="es-ES"/>
        </w:rPr>
        <w:t xml:space="preserve"> atau </w:t>
      </w:r>
      <w:r>
        <w:rPr>
          <w:rFonts w:ascii="Times New Roman" w:hAnsi="Times New Roman" w:cs="Times New Roman"/>
          <w:sz w:val="24"/>
          <w:szCs w:val="24"/>
        </w:rPr>
        <w:t>19,6</w:t>
      </w:r>
      <w:r w:rsidRPr="00FD52CB">
        <w:rPr>
          <w:rFonts w:ascii="Times New Roman" w:hAnsi="Times New Roman" w:cs="Times New Roman"/>
          <w:sz w:val="24"/>
          <w:szCs w:val="24"/>
          <w:lang w:val="es-ES"/>
        </w:rPr>
        <w:t xml:space="preserve">%, </w:t>
      </w:r>
      <w:r w:rsidRPr="00FD52CB">
        <w:rPr>
          <w:rFonts w:ascii="Times New Roman" w:hAnsi="Times New Roman" w:cs="Times New Roman"/>
          <w:sz w:val="24"/>
          <w:szCs w:val="24"/>
        </w:rPr>
        <w:t>36</w:t>
      </w:r>
      <w:r w:rsidRPr="00FD52CB">
        <w:rPr>
          <w:rFonts w:ascii="Times New Roman" w:hAnsi="Times New Roman" w:cs="Times New Roman"/>
          <w:sz w:val="24"/>
          <w:szCs w:val="24"/>
          <w:lang w:val="es-ES"/>
        </w:rPr>
        <w:t xml:space="preserve"> orang berpendidikan </w:t>
      </w:r>
      <w:r w:rsidRPr="00FD52CB">
        <w:rPr>
          <w:rFonts w:ascii="Times New Roman" w:hAnsi="Times New Roman" w:cs="Times New Roman"/>
          <w:sz w:val="24"/>
          <w:szCs w:val="24"/>
        </w:rPr>
        <w:t>S1</w:t>
      </w:r>
      <w:r w:rsidRPr="00FD52CB">
        <w:rPr>
          <w:rFonts w:ascii="Times New Roman" w:hAnsi="Times New Roman" w:cs="Times New Roman"/>
          <w:sz w:val="24"/>
          <w:szCs w:val="24"/>
          <w:lang w:val="es-ES"/>
        </w:rPr>
        <w:t xml:space="preserve"> atau </w:t>
      </w:r>
      <w:r w:rsidRPr="00FD52CB">
        <w:rPr>
          <w:rFonts w:ascii="Times New Roman" w:hAnsi="Times New Roman" w:cs="Times New Roman"/>
          <w:sz w:val="24"/>
          <w:szCs w:val="24"/>
        </w:rPr>
        <w:t>70</w:t>
      </w:r>
      <w:r>
        <w:rPr>
          <w:rFonts w:ascii="Times New Roman" w:hAnsi="Times New Roman" w:cs="Times New Roman"/>
          <w:sz w:val="24"/>
          <w:szCs w:val="24"/>
        </w:rPr>
        <w:t>,6</w:t>
      </w:r>
      <w:r w:rsidRPr="00FD52CB">
        <w:rPr>
          <w:rFonts w:ascii="Times New Roman" w:hAnsi="Times New Roman" w:cs="Times New Roman"/>
          <w:sz w:val="24"/>
          <w:szCs w:val="24"/>
          <w:lang w:val="es-ES"/>
        </w:rPr>
        <w:t xml:space="preserve">%, </w:t>
      </w:r>
      <w:r w:rsidRPr="00FD52CB">
        <w:rPr>
          <w:rFonts w:ascii="Times New Roman" w:hAnsi="Times New Roman" w:cs="Times New Roman"/>
          <w:sz w:val="24"/>
          <w:szCs w:val="24"/>
        </w:rPr>
        <w:t>5</w:t>
      </w:r>
      <w:r w:rsidRPr="00FD52CB">
        <w:rPr>
          <w:rFonts w:ascii="Times New Roman" w:hAnsi="Times New Roman" w:cs="Times New Roman"/>
          <w:sz w:val="24"/>
          <w:szCs w:val="24"/>
          <w:lang w:val="es-ES"/>
        </w:rPr>
        <w:t xml:space="preserve"> orang berpendidikan S</w:t>
      </w:r>
      <w:r w:rsidRPr="00FD52CB">
        <w:rPr>
          <w:rFonts w:ascii="Times New Roman" w:hAnsi="Times New Roman" w:cs="Times New Roman"/>
          <w:sz w:val="24"/>
          <w:szCs w:val="24"/>
        </w:rPr>
        <w:t>2</w:t>
      </w:r>
      <w:r w:rsidRPr="00FD52CB">
        <w:rPr>
          <w:rFonts w:ascii="Times New Roman" w:hAnsi="Times New Roman" w:cs="Times New Roman"/>
          <w:sz w:val="24"/>
          <w:szCs w:val="24"/>
          <w:lang w:val="es-ES"/>
        </w:rPr>
        <w:t xml:space="preserve"> atau </w:t>
      </w:r>
      <w:r w:rsidRPr="00FD52CB">
        <w:rPr>
          <w:rFonts w:ascii="Times New Roman" w:hAnsi="Times New Roman" w:cs="Times New Roman"/>
          <w:sz w:val="24"/>
          <w:szCs w:val="24"/>
        </w:rPr>
        <w:t>9</w:t>
      </w:r>
      <w:r>
        <w:rPr>
          <w:rFonts w:ascii="Times New Roman" w:hAnsi="Times New Roman" w:cs="Times New Roman"/>
          <w:sz w:val="24"/>
          <w:szCs w:val="24"/>
        </w:rPr>
        <w:t>,8</w:t>
      </w:r>
      <w:r w:rsidRPr="00FD52CB">
        <w:rPr>
          <w:rFonts w:ascii="Times New Roman" w:hAnsi="Times New Roman" w:cs="Times New Roman"/>
          <w:sz w:val="24"/>
          <w:szCs w:val="24"/>
          <w:lang w:val="es-ES"/>
        </w:rPr>
        <w:t>%.</w:t>
      </w:r>
    </w:p>
    <w:p w:rsidR="00BB57CF" w:rsidRPr="00FD52CB" w:rsidRDefault="00BB57CF" w:rsidP="00BB57CF">
      <w:pPr>
        <w:spacing w:line="360" w:lineRule="auto"/>
        <w:jc w:val="both"/>
        <w:rPr>
          <w:rFonts w:ascii="Times New Roman" w:hAnsi="Times New Roman" w:cs="Times New Roman"/>
          <w:sz w:val="24"/>
          <w:szCs w:val="24"/>
        </w:rPr>
      </w:pPr>
      <w:r>
        <w:rPr>
          <w:rFonts w:ascii="Times New Roman" w:hAnsi="Times New Roman" w:cs="Times New Roman"/>
          <w:b/>
          <w:sz w:val="24"/>
          <w:szCs w:val="24"/>
        </w:rPr>
        <w:t>4.7</w:t>
      </w:r>
      <w:r w:rsidRPr="00FD52CB">
        <w:rPr>
          <w:rFonts w:ascii="Times New Roman" w:hAnsi="Times New Roman" w:cs="Times New Roman"/>
          <w:b/>
          <w:sz w:val="24"/>
          <w:szCs w:val="24"/>
        </w:rPr>
        <w:t xml:space="preserve"> Pembahasan</w:t>
      </w:r>
      <w:r w:rsidRPr="00FD52CB">
        <w:rPr>
          <w:rFonts w:ascii="Times New Roman" w:hAnsi="Times New Roman" w:cs="Times New Roman"/>
          <w:sz w:val="24"/>
          <w:szCs w:val="24"/>
          <w:lang w:val="es-ES"/>
        </w:rPr>
        <w:t xml:space="preserve"> </w:t>
      </w:r>
    </w:p>
    <w:p w:rsidR="00BB57CF" w:rsidRPr="00FD52CB" w:rsidRDefault="00BB57CF" w:rsidP="00BB57CF">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4.7</w:t>
      </w:r>
      <w:r w:rsidRPr="00FD52CB">
        <w:rPr>
          <w:rFonts w:ascii="Times New Roman" w:hAnsi="Times New Roman" w:cs="Times New Roman"/>
          <w:b/>
          <w:sz w:val="24"/>
          <w:szCs w:val="24"/>
        </w:rPr>
        <w:t>.1 Penda</w:t>
      </w:r>
      <w:r>
        <w:rPr>
          <w:rFonts w:ascii="Times New Roman" w:hAnsi="Times New Roman" w:cs="Times New Roman"/>
          <w:b/>
          <w:sz w:val="24"/>
          <w:szCs w:val="24"/>
        </w:rPr>
        <w:t xml:space="preserve">pat Karyawan Mengenai Kepemimpinan pada </w:t>
      </w:r>
      <w:r w:rsidRPr="00FD52CB">
        <w:rPr>
          <w:rFonts w:ascii="Times New Roman" w:hAnsi="Times New Roman" w:cs="Times New Roman"/>
          <w:b/>
          <w:sz w:val="24"/>
          <w:szCs w:val="24"/>
        </w:rPr>
        <w:t xml:space="preserve"> PT Bukit Asam (PERSERO) Tbk, Tannjung Enim.</w:t>
      </w:r>
    </w:p>
    <w:p w:rsidR="00BB57CF" w:rsidRPr="0074788E" w:rsidRDefault="00BB57CF" w:rsidP="00BB57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BB57CF" w:rsidRPr="0074788E" w:rsidRDefault="00BB57CF" w:rsidP="00BB57CF">
      <w:pPr>
        <w:pStyle w:val="ListParagraph"/>
        <w:spacing w:line="480" w:lineRule="auto"/>
        <w:ind w:left="360"/>
        <w:jc w:val="center"/>
        <w:rPr>
          <w:rFonts w:ascii="Times New Roman" w:hAnsi="Times New Roman" w:cs="Times New Roman"/>
          <w:b/>
          <w:sz w:val="24"/>
          <w:szCs w:val="24"/>
        </w:rPr>
      </w:pPr>
      <w:r w:rsidRPr="0074788E">
        <w:rPr>
          <w:rFonts w:ascii="Times New Roman" w:hAnsi="Times New Roman" w:cs="Times New Roman"/>
          <w:b/>
          <w:sz w:val="24"/>
          <w:szCs w:val="24"/>
        </w:rPr>
        <w:t>Hasil Kuesioner mengenai Kepemimpinan (X)</w:t>
      </w:r>
    </w:p>
    <w:tbl>
      <w:tblPr>
        <w:tblStyle w:val="TableGrid"/>
        <w:tblW w:w="10632" w:type="dxa"/>
        <w:tblInd w:w="-1452" w:type="dxa"/>
        <w:tblLayout w:type="fixed"/>
        <w:tblLook w:val="04A0"/>
      </w:tblPr>
      <w:tblGrid>
        <w:gridCol w:w="567"/>
        <w:gridCol w:w="2411"/>
        <w:gridCol w:w="1134"/>
        <w:gridCol w:w="1134"/>
        <w:gridCol w:w="1134"/>
        <w:gridCol w:w="1134"/>
        <w:gridCol w:w="850"/>
        <w:gridCol w:w="993"/>
        <w:gridCol w:w="1275"/>
      </w:tblGrid>
      <w:tr w:rsidR="00BB57CF" w:rsidRPr="00934477" w:rsidTr="00AA5239">
        <w:tc>
          <w:tcPr>
            <w:tcW w:w="567" w:type="dxa"/>
            <w:vMerge w:val="restart"/>
          </w:tcPr>
          <w:p w:rsidR="00BB57CF" w:rsidRPr="00B32C46" w:rsidRDefault="00BB57CF" w:rsidP="00AA5239">
            <w:pPr>
              <w:tabs>
                <w:tab w:val="left" w:pos="426"/>
              </w:tabs>
              <w:ind w:left="-142" w:right="-108"/>
              <w:jc w:val="center"/>
              <w:rPr>
                <w:rFonts w:ascii="Times New Roman" w:hAnsi="Times New Roman"/>
                <w:b/>
                <w:sz w:val="28"/>
                <w:szCs w:val="28"/>
              </w:rPr>
            </w:pPr>
            <w:r w:rsidRPr="00B32C46">
              <w:rPr>
                <w:rFonts w:ascii="Times New Roman" w:hAnsi="Times New Roman"/>
                <w:b/>
                <w:sz w:val="28"/>
                <w:szCs w:val="28"/>
              </w:rPr>
              <w:t>NO</w:t>
            </w:r>
          </w:p>
        </w:tc>
        <w:tc>
          <w:tcPr>
            <w:tcW w:w="2411" w:type="dxa"/>
            <w:vMerge w:val="restart"/>
          </w:tcPr>
          <w:p w:rsidR="00BB57CF" w:rsidRPr="00B32C46" w:rsidRDefault="00BB57CF" w:rsidP="00AA5239">
            <w:pPr>
              <w:tabs>
                <w:tab w:val="left" w:pos="426"/>
              </w:tabs>
              <w:jc w:val="center"/>
              <w:rPr>
                <w:rFonts w:ascii="Times New Roman" w:hAnsi="Times New Roman"/>
                <w:b/>
                <w:sz w:val="28"/>
                <w:szCs w:val="28"/>
              </w:rPr>
            </w:pPr>
            <w:r w:rsidRPr="00B32C46">
              <w:rPr>
                <w:rFonts w:ascii="Times New Roman" w:hAnsi="Times New Roman"/>
                <w:b/>
                <w:sz w:val="28"/>
                <w:szCs w:val="28"/>
              </w:rPr>
              <w:t>Pernyataan Kepeminpinan</w:t>
            </w:r>
          </w:p>
        </w:tc>
        <w:tc>
          <w:tcPr>
            <w:tcW w:w="5386" w:type="dxa"/>
            <w:gridSpan w:val="5"/>
          </w:tcPr>
          <w:p w:rsidR="00BB57CF" w:rsidRPr="00B32C46" w:rsidRDefault="00BB57CF" w:rsidP="00AA5239">
            <w:pPr>
              <w:tabs>
                <w:tab w:val="left" w:pos="426"/>
              </w:tabs>
              <w:jc w:val="center"/>
              <w:rPr>
                <w:rFonts w:ascii="Times New Roman" w:hAnsi="Times New Roman"/>
                <w:b/>
                <w:sz w:val="28"/>
                <w:szCs w:val="28"/>
              </w:rPr>
            </w:pPr>
            <w:r w:rsidRPr="00B32C46">
              <w:rPr>
                <w:rFonts w:ascii="Times New Roman" w:hAnsi="Times New Roman"/>
                <w:b/>
                <w:sz w:val="28"/>
                <w:szCs w:val="28"/>
              </w:rPr>
              <w:t>Keterangan</w:t>
            </w:r>
          </w:p>
        </w:tc>
        <w:tc>
          <w:tcPr>
            <w:tcW w:w="993" w:type="dxa"/>
            <w:vMerge w:val="restart"/>
          </w:tcPr>
          <w:p w:rsidR="00BB57CF" w:rsidRPr="00B32C46" w:rsidRDefault="00BB57CF" w:rsidP="00AA5239">
            <w:pPr>
              <w:ind w:left="-166" w:right="-108"/>
              <w:jc w:val="center"/>
              <w:rPr>
                <w:rFonts w:ascii="Times New Roman" w:hAnsi="Times New Roman"/>
                <w:b/>
                <w:sz w:val="28"/>
                <w:szCs w:val="28"/>
              </w:rPr>
            </w:pPr>
            <w:r w:rsidRPr="00B32C46">
              <w:rPr>
                <w:rFonts w:ascii="Times New Roman" w:hAnsi="Times New Roman"/>
                <w:b/>
                <w:sz w:val="28"/>
                <w:szCs w:val="28"/>
              </w:rPr>
              <w:t>Jumlah</w:t>
            </w:r>
          </w:p>
        </w:tc>
        <w:tc>
          <w:tcPr>
            <w:tcW w:w="1275" w:type="dxa"/>
            <w:vMerge w:val="restart"/>
          </w:tcPr>
          <w:p w:rsidR="00BB57CF" w:rsidRPr="00B32C46" w:rsidRDefault="00BB57CF" w:rsidP="00AA5239">
            <w:pPr>
              <w:ind w:left="-108" w:right="-121"/>
              <w:jc w:val="center"/>
              <w:rPr>
                <w:rFonts w:ascii="Times New Roman" w:hAnsi="Times New Roman"/>
                <w:b/>
                <w:sz w:val="28"/>
                <w:szCs w:val="28"/>
              </w:rPr>
            </w:pPr>
            <w:r w:rsidRPr="00B32C46">
              <w:rPr>
                <w:rFonts w:ascii="Times New Roman" w:hAnsi="Times New Roman"/>
                <w:b/>
                <w:sz w:val="28"/>
                <w:szCs w:val="28"/>
              </w:rPr>
              <w:t>Rata–rata</w:t>
            </w:r>
          </w:p>
        </w:tc>
      </w:tr>
      <w:tr w:rsidR="00BB57CF" w:rsidRPr="00934477" w:rsidTr="00AA5239">
        <w:tc>
          <w:tcPr>
            <w:tcW w:w="567" w:type="dxa"/>
            <w:vMerge/>
          </w:tcPr>
          <w:p w:rsidR="00BB57CF" w:rsidRPr="00B32C46" w:rsidRDefault="00BB57CF" w:rsidP="00AA5239">
            <w:pPr>
              <w:tabs>
                <w:tab w:val="left" w:pos="426"/>
              </w:tabs>
              <w:jc w:val="center"/>
              <w:rPr>
                <w:rFonts w:ascii="Times New Roman" w:hAnsi="Times New Roman"/>
                <w:b/>
                <w:sz w:val="28"/>
                <w:szCs w:val="28"/>
              </w:rPr>
            </w:pPr>
          </w:p>
        </w:tc>
        <w:tc>
          <w:tcPr>
            <w:tcW w:w="2411" w:type="dxa"/>
            <w:vMerge/>
          </w:tcPr>
          <w:p w:rsidR="00BB57CF" w:rsidRPr="00B32C46" w:rsidRDefault="00BB57CF" w:rsidP="00AA5239">
            <w:pPr>
              <w:tabs>
                <w:tab w:val="left" w:pos="426"/>
              </w:tabs>
              <w:jc w:val="center"/>
              <w:rPr>
                <w:rFonts w:ascii="Times New Roman" w:hAnsi="Times New Roman"/>
                <w:b/>
                <w:sz w:val="28"/>
                <w:szCs w:val="28"/>
              </w:rPr>
            </w:pP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SS</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R</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TS</w:t>
            </w:r>
          </w:p>
        </w:tc>
        <w:tc>
          <w:tcPr>
            <w:tcW w:w="850"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STS</w:t>
            </w:r>
          </w:p>
        </w:tc>
        <w:tc>
          <w:tcPr>
            <w:tcW w:w="993" w:type="dxa"/>
            <w:vMerge/>
          </w:tcPr>
          <w:p w:rsidR="00BB57CF" w:rsidRPr="00934477" w:rsidRDefault="00BB57CF" w:rsidP="00AA5239">
            <w:pPr>
              <w:jc w:val="center"/>
              <w:rPr>
                <w:rFonts w:ascii="Times New Roman" w:hAnsi="Times New Roman"/>
                <w:b/>
                <w:sz w:val="24"/>
                <w:szCs w:val="24"/>
              </w:rPr>
            </w:pPr>
          </w:p>
        </w:tc>
        <w:tc>
          <w:tcPr>
            <w:tcW w:w="1275" w:type="dxa"/>
            <w:vMerge/>
          </w:tcPr>
          <w:p w:rsidR="00BB57CF" w:rsidRPr="00934477" w:rsidRDefault="00BB57CF" w:rsidP="00AA5239">
            <w:pPr>
              <w:jc w:val="center"/>
              <w:rPr>
                <w:rFonts w:ascii="Times New Roman" w:hAnsi="Times New Roman"/>
                <w:b/>
                <w:sz w:val="24"/>
                <w:szCs w:val="24"/>
              </w:rPr>
            </w:pPr>
          </w:p>
        </w:tc>
      </w:tr>
      <w:tr w:rsidR="00BB57CF" w:rsidTr="00AA5239">
        <w:trPr>
          <w:trHeight w:val="1571"/>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1</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Mengarahkan :</w:t>
            </w:r>
          </w:p>
          <w:p w:rsidR="00BB57CF" w:rsidRDefault="00BB57CF" w:rsidP="00AA5239">
            <w:pPr>
              <w:autoSpaceDE w:val="0"/>
              <w:autoSpaceDN w:val="0"/>
              <w:adjustRightInd w:val="0"/>
              <w:rPr>
                <w:rFonts w:ascii="Times New Roman" w:hAnsi="Times New Roman"/>
                <w:sz w:val="24"/>
                <w:szCs w:val="24"/>
              </w:rPr>
            </w:pPr>
            <w:r w:rsidRPr="00A801C7">
              <w:rPr>
                <w:rFonts w:ascii="Times New Roman" w:hAnsi="Times New Roman"/>
                <w:sz w:val="24"/>
                <w:szCs w:val="24"/>
              </w:rPr>
              <w:t>Pemimpin menetapkan jam kerja karyawan.</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25C32"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sz w:val="24"/>
              </w:rPr>
            </w:pPr>
            <w:r>
              <w:rPr>
                <w:rFonts w:ascii="Times New Roman" w:hAnsi="Times New Roman"/>
                <w:sz w:val="24"/>
              </w:rPr>
              <w:t>28</w:t>
            </w:r>
          </w:p>
          <w:p w:rsidR="00BB57CF" w:rsidRDefault="00BB57CF" w:rsidP="00AA5239">
            <w:pPr>
              <w:tabs>
                <w:tab w:val="left" w:pos="426"/>
              </w:tabs>
              <w:jc w:val="center"/>
              <w:rPr>
                <w:rFonts w:ascii="Times New Roman" w:hAnsi="Times New Roman"/>
                <w:sz w:val="24"/>
              </w:rPr>
            </w:pPr>
          </w:p>
          <w:p w:rsidR="00BB57CF" w:rsidRDefault="00BB57CF" w:rsidP="00AA5239">
            <w:pPr>
              <w:tabs>
                <w:tab w:val="left" w:pos="426"/>
              </w:tabs>
              <w:jc w:val="center"/>
              <w:rPr>
                <w:rFonts w:ascii="Times New Roman" w:hAnsi="Times New Roman"/>
                <w:sz w:val="24"/>
              </w:rPr>
            </w:pPr>
          </w:p>
          <w:p w:rsidR="00BB57CF" w:rsidRPr="00C25C32" w:rsidRDefault="00BB57CF" w:rsidP="00AA5239">
            <w:pPr>
              <w:tabs>
                <w:tab w:val="left" w:pos="426"/>
              </w:tabs>
              <w:jc w:val="center"/>
              <w:rPr>
                <w:rFonts w:ascii="Times New Roman" w:hAnsi="Times New Roman"/>
                <w:sz w:val="24"/>
              </w:rPr>
            </w:pPr>
            <w:r>
              <w:rPr>
                <w:rFonts w:ascii="Times New Roman" w:hAnsi="Times New Roman"/>
                <w:sz w:val="24"/>
              </w:rPr>
              <w:t>(54,9%)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8"/>
                <w:szCs w:val="28"/>
              </w:rPr>
              <w:t>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A6148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(11,7%)</w:t>
            </w:r>
          </w:p>
        </w:tc>
        <w:tc>
          <w:tcPr>
            <w:tcW w:w="1134" w:type="dxa"/>
          </w:tcPr>
          <w:p w:rsidR="00BB57CF" w:rsidRDefault="00BB57CF" w:rsidP="00AA5239">
            <w:pPr>
              <w:tabs>
                <w:tab w:val="left" w:pos="426"/>
              </w:tabs>
              <w:jc w:val="cente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8"/>
                <w:szCs w:val="28"/>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A6148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Default="00BB57CF" w:rsidP="00AA5239">
            <w:pPr>
              <w:ind w:right="-108"/>
            </w:pPr>
          </w:p>
          <w:p w:rsidR="00BB57CF" w:rsidRDefault="00BB57CF" w:rsidP="00AA5239">
            <w:pPr>
              <w:ind w:right="-108"/>
              <w:jc w:val="center"/>
              <w:rPr>
                <w:rFonts w:ascii="Times New Roman" w:hAnsi="Times New Roman" w:cs="Times New Roman"/>
                <w:b/>
                <w:sz w:val="28"/>
                <w:szCs w:val="28"/>
              </w:rPr>
            </w:pPr>
          </w:p>
          <w:p w:rsidR="00BB57CF" w:rsidRDefault="00BB57CF" w:rsidP="00AA5239">
            <w:pPr>
              <w:ind w:right="-108"/>
              <w:jc w:val="center"/>
              <w:rPr>
                <w:rFonts w:ascii="Times New Roman" w:hAnsi="Times New Roman" w:cs="Times New Roman"/>
                <w:b/>
                <w:sz w:val="28"/>
                <w:szCs w:val="28"/>
              </w:rPr>
            </w:pPr>
          </w:p>
          <w:p w:rsidR="00BB57CF" w:rsidRDefault="00BB57CF" w:rsidP="00AA5239">
            <w:pPr>
              <w:ind w:right="-108"/>
              <w:jc w:val="center"/>
              <w:rPr>
                <w:rFonts w:ascii="Times New Roman" w:hAnsi="Times New Roman" w:cs="Times New Roman"/>
                <w:b/>
                <w:sz w:val="24"/>
                <w:szCs w:val="24"/>
              </w:rPr>
            </w:pPr>
          </w:p>
          <w:p w:rsidR="00BB57CF" w:rsidRPr="00A61485" w:rsidRDefault="00BB57CF" w:rsidP="00AA5239">
            <w:pPr>
              <w:ind w:right="-108"/>
              <w:jc w:val="center"/>
              <w:rPr>
                <w:rFonts w:ascii="Times New Roman" w:hAnsi="Times New Roman" w:cs="Times New Roman"/>
                <w:b/>
                <w:sz w:val="24"/>
                <w:szCs w:val="24"/>
              </w:rPr>
            </w:pPr>
            <w:r w:rsidRPr="00A61485">
              <w:rPr>
                <w:rFonts w:ascii="Times New Roman" w:hAnsi="Times New Roman" w:cs="Times New Roman"/>
                <w:b/>
                <w:sz w:val="24"/>
                <w:szCs w:val="24"/>
              </w:rPr>
              <w:t>-</w:t>
            </w:r>
          </w:p>
        </w:tc>
        <w:tc>
          <w:tcPr>
            <w:tcW w:w="993" w:type="dxa"/>
            <w:vAlign w:val="center"/>
          </w:tcPr>
          <w:p w:rsidR="00BB57CF" w:rsidRPr="00743276" w:rsidRDefault="00BB57CF" w:rsidP="00AA5239">
            <w:pPr>
              <w:jc w:val="center"/>
              <w:rPr>
                <w:rFonts w:ascii="Times New Roman" w:hAnsi="Times New Roman"/>
                <w:sz w:val="24"/>
                <w:szCs w:val="24"/>
              </w:rPr>
            </w:pPr>
            <w:r>
              <w:rPr>
                <w:rFonts w:ascii="Times New Roman" w:hAnsi="Times New Roman"/>
                <w:sz w:val="24"/>
                <w:szCs w:val="24"/>
              </w:rPr>
              <w:t>212/51</w:t>
            </w:r>
          </w:p>
        </w:tc>
        <w:tc>
          <w:tcPr>
            <w:tcW w:w="1275" w:type="dxa"/>
            <w:vAlign w:val="center"/>
          </w:tcPr>
          <w:p w:rsidR="00BB57CF" w:rsidRPr="00743276" w:rsidRDefault="00BB57CF" w:rsidP="00AA5239">
            <w:pPr>
              <w:jc w:val="center"/>
              <w:rPr>
                <w:rFonts w:ascii="Times New Roman" w:hAnsi="Times New Roman"/>
                <w:sz w:val="24"/>
                <w:szCs w:val="24"/>
              </w:rPr>
            </w:pPr>
            <w:r>
              <w:rPr>
                <w:rFonts w:ascii="Times New Roman" w:hAnsi="Times New Roman"/>
                <w:sz w:val="24"/>
                <w:szCs w:val="24"/>
              </w:rPr>
              <w:t>4,16</w:t>
            </w:r>
          </w:p>
        </w:tc>
      </w:tr>
      <w:tr w:rsidR="00BB57CF" w:rsidTr="00AA5239">
        <w:trPr>
          <w:trHeight w:val="1976"/>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2</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Menekankan karyawan agar bertanggung jawab dengan pekerjaan yang diberikan dengan hasil yang memuaskan atau sempurna.</w:t>
            </w:r>
          </w:p>
        </w:tc>
        <w:tc>
          <w:tcPr>
            <w:tcW w:w="1134" w:type="dxa"/>
          </w:tcPr>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BB57CF" w:rsidRDefault="00BB57CF" w:rsidP="00AA5239">
            <w:pPr>
              <w:tabs>
                <w:tab w:val="left" w:pos="426"/>
              </w:tabs>
            </w:pPr>
          </w:p>
          <w:p w:rsidR="00BB57CF" w:rsidRDefault="00BB57CF" w:rsidP="00AA5239">
            <w:pPr>
              <w:tabs>
                <w:tab w:val="left" w:pos="426"/>
              </w:tabs>
              <w:jc w:val="center"/>
              <w:rPr>
                <w:sz w:val="24"/>
                <w:szCs w:val="24"/>
              </w:rPr>
            </w:pPr>
            <w:r>
              <w:rPr>
                <w:sz w:val="24"/>
                <w:szCs w:val="24"/>
              </w:rPr>
              <w:t>17</w:t>
            </w:r>
          </w:p>
          <w:p w:rsidR="00BB57CF" w:rsidRDefault="00BB57CF" w:rsidP="00AA5239">
            <w:pPr>
              <w:tabs>
                <w:tab w:val="left" w:pos="426"/>
              </w:tabs>
              <w:jc w:val="center"/>
              <w:rPr>
                <w:sz w:val="24"/>
                <w:szCs w:val="24"/>
              </w:rPr>
            </w:pPr>
          </w:p>
          <w:p w:rsidR="00BB57CF" w:rsidRDefault="00BB57CF" w:rsidP="00AA5239">
            <w:pPr>
              <w:tabs>
                <w:tab w:val="left" w:pos="426"/>
              </w:tabs>
              <w:jc w:val="center"/>
              <w:rPr>
                <w:sz w:val="24"/>
                <w:szCs w:val="24"/>
              </w:rPr>
            </w:pPr>
          </w:p>
          <w:p w:rsidR="00BB57CF" w:rsidRPr="00C056FE"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r w:rsidRPr="00C056FE">
              <w:rPr>
                <w:rFonts w:ascii="Times New Roman" w:hAnsi="Times New Roman" w:cs="Times New Roman"/>
                <w:sz w:val="24"/>
                <w:szCs w:val="24"/>
              </w:rPr>
              <w:t>%)</w:t>
            </w:r>
          </w:p>
        </w:tc>
        <w:tc>
          <w:tcPr>
            <w:tcW w:w="1134" w:type="dxa"/>
          </w:tcPr>
          <w:p w:rsidR="00BB57CF" w:rsidRDefault="00BB57CF" w:rsidP="00AA5239">
            <w:pPr>
              <w:tabs>
                <w:tab w:val="left" w:pos="426"/>
              </w:tabs>
            </w:pPr>
          </w:p>
          <w:p w:rsidR="00BB57CF" w:rsidRDefault="00BB57CF" w:rsidP="00AA5239">
            <w:pPr>
              <w:tabs>
                <w:tab w:val="left" w:pos="426"/>
              </w:tabs>
              <w:jc w:val="center"/>
              <w:rPr>
                <w:sz w:val="24"/>
                <w:szCs w:val="24"/>
              </w:rPr>
            </w:pPr>
            <w:r>
              <w:rPr>
                <w:sz w:val="24"/>
                <w:szCs w:val="24"/>
              </w:rPr>
              <w:t>1</w:t>
            </w:r>
          </w:p>
          <w:p w:rsidR="00BB57CF" w:rsidRDefault="00BB57CF" w:rsidP="00AA5239">
            <w:pPr>
              <w:tabs>
                <w:tab w:val="left" w:pos="426"/>
              </w:tabs>
              <w:jc w:val="center"/>
              <w:rPr>
                <w:sz w:val="24"/>
                <w:szCs w:val="24"/>
              </w:rPr>
            </w:pPr>
          </w:p>
          <w:p w:rsidR="00BB57CF" w:rsidRDefault="00BB57CF" w:rsidP="00AA5239">
            <w:pPr>
              <w:tabs>
                <w:tab w:val="left" w:pos="426"/>
              </w:tabs>
              <w:jc w:val="center"/>
              <w:rPr>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Pr="00C056FE" w:rsidRDefault="00BB57CF" w:rsidP="00AA5239">
            <w:pPr>
              <w:tabs>
                <w:tab w:val="left" w:pos="426"/>
              </w:tabs>
              <w:rPr>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192/51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3,76</w:t>
            </w:r>
          </w:p>
        </w:tc>
      </w:tr>
      <w:tr w:rsidR="00BB57CF" w:rsidTr="00AA5239">
        <w:trPr>
          <w:trHeight w:val="167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3</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Pemimpin memberikan perintah kepada karyawan agar dapat bekerja sesuai dengan standar kerja perusahaan.</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(45,1%)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207/51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4,06</w:t>
            </w:r>
          </w:p>
        </w:tc>
      </w:tr>
      <w:tr w:rsidR="00BB57CF" w:rsidTr="00AA5239">
        <w:trPr>
          <w:trHeight w:val="1755"/>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4</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Melatih :</w:t>
            </w:r>
          </w:p>
          <w:p w:rsidR="00BB57CF" w:rsidRPr="00A801C7" w:rsidRDefault="00BB57CF" w:rsidP="00AA5239">
            <w:pPr>
              <w:rPr>
                <w:rFonts w:ascii="Times New Roman" w:hAnsi="Times New Roman"/>
                <w:sz w:val="24"/>
                <w:szCs w:val="24"/>
              </w:rPr>
            </w:pPr>
            <w:r w:rsidRPr="00A801C7">
              <w:rPr>
                <w:rFonts w:ascii="Times New Roman" w:hAnsi="Times New Roman"/>
                <w:sz w:val="24"/>
                <w:szCs w:val="24"/>
              </w:rPr>
              <w:t>Memberikan teguran kepada karyawan yang tidak dapat menyelesaikan tugasnya dengan baik.</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Default="00BB57CF" w:rsidP="00AA5239">
            <w:pPr>
              <w:tabs>
                <w:tab w:val="left" w:pos="426"/>
              </w:tabs>
              <w:rPr>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202/51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3,96</w:t>
            </w:r>
          </w:p>
        </w:tc>
      </w:tr>
      <w:tr w:rsidR="00BB57CF" w:rsidTr="00AA5239">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lastRenderedPageBreak/>
              <w:t>5</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Karyawan yang tidak masuk kerja tanpa keterangan akan mendapatkan skorsing berupa tidak diberikannya bonus atau pemotongan gaji.</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194/51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3,80</w:t>
            </w:r>
          </w:p>
        </w:tc>
      </w:tr>
      <w:tr w:rsidR="00BB57CF" w:rsidTr="00AA5239">
        <w:trPr>
          <w:trHeight w:val="188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6</w:t>
            </w:r>
          </w:p>
        </w:tc>
        <w:tc>
          <w:tcPr>
            <w:tcW w:w="2411" w:type="dxa"/>
          </w:tcPr>
          <w:p w:rsidR="00BB57CF" w:rsidRPr="00B32C46" w:rsidRDefault="00BB57CF" w:rsidP="00AA5239">
            <w:pPr>
              <w:rPr>
                <w:rFonts w:ascii="Times New Roman" w:hAnsi="Times New Roman"/>
                <w:color w:val="000000"/>
                <w:sz w:val="24"/>
                <w:szCs w:val="24"/>
                <w:shd w:val="clear" w:color="auto" w:fill="FFFFFF"/>
              </w:rPr>
            </w:pPr>
            <w:r w:rsidRPr="00A801C7">
              <w:rPr>
                <w:rFonts w:ascii="Times New Roman" w:hAnsi="Times New Roman"/>
                <w:color w:val="000000"/>
                <w:sz w:val="24"/>
                <w:szCs w:val="24"/>
                <w:shd w:val="clear" w:color="auto" w:fill="FFFFFF"/>
              </w:rPr>
              <w:t>mengarahkan karyawan, baik bawahan maupun atasan menjadi lebih baik dan unggul dalam bekerja dan berkarir.</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208/51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4,08</w:t>
            </w:r>
          </w:p>
        </w:tc>
      </w:tr>
      <w:tr w:rsidR="00BB57CF" w:rsidTr="00AA5239">
        <w:trPr>
          <w:trHeight w:val="181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7</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Memberi dukungan :</w:t>
            </w:r>
          </w:p>
          <w:p w:rsidR="00BB57CF" w:rsidRDefault="00BB57CF" w:rsidP="00AA5239">
            <w:pPr>
              <w:rPr>
                <w:rFonts w:ascii="Times New Roman" w:hAnsi="Times New Roman"/>
                <w:sz w:val="24"/>
                <w:szCs w:val="24"/>
              </w:rPr>
            </w:pPr>
            <w:r w:rsidRPr="00A801C7">
              <w:rPr>
                <w:rFonts w:ascii="Times New Roman" w:hAnsi="Times New Roman"/>
                <w:sz w:val="24"/>
                <w:szCs w:val="24"/>
              </w:rPr>
              <w:t>Pemimpin memotivasi karyawan agar dapat menyelesaikan tugasnya dengan baik dan tepat waktu.</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196/51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3,84</w:t>
            </w:r>
          </w:p>
        </w:tc>
      </w:tr>
      <w:tr w:rsidR="00BB57CF" w:rsidTr="00AA5239">
        <w:trPr>
          <w:trHeight w:val="1577"/>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8</w:t>
            </w:r>
          </w:p>
        </w:tc>
        <w:tc>
          <w:tcPr>
            <w:tcW w:w="2411" w:type="dxa"/>
          </w:tcPr>
          <w:p w:rsidR="00BB57CF" w:rsidRDefault="00BB57CF" w:rsidP="00AA5239">
            <w:pPr>
              <w:rPr>
                <w:rFonts w:ascii="Times New Roman" w:hAnsi="Times New Roman"/>
                <w:sz w:val="24"/>
                <w:szCs w:val="24"/>
              </w:rPr>
            </w:pPr>
            <w:r w:rsidRPr="00A801C7">
              <w:rPr>
                <w:rFonts w:ascii="Times New Roman" w:hAnsi="Times New Roman"/>
                <w:sz w:val="24"/>
                <w:szCs w:val="24"/>
              </w:rPr>
              <w:t>Pemimpin menetapkan jika lewat dari jam kerja, maka dihitung lembur.</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198/51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3,88</w:t>
            </w:r>
          </w:p>
        </w:tc>
      </w:tr>
      <w:tr w:rsidR="00BB57CF" w:rsidTr="00AA5239">
        <w:trPr>
          <w:trHeight w:val="2551"/>
        </w:trPr>
        <w:tc>
          <w:tcPr>
            <w:tcW w:w="567" w:type="dxa"/>
          </w:tcPr>
          <w:p w:rsidR="00BB57CF" w:rsidRPr="00A801C7" w:rsidRDefault="00BB57CF" w:rsidP="00AA5239">
            <w:pPr>
              <w:ind w:left="-142" w:right="-108"/>
              <w:jc w:val="center"/>
              <w:rPr>
                <w:rFonts w:ascii="Times New Roman" w:hAnsi="Times New Roman"/>
                <w:sz w:val="24"/>
                <w:szCs w:val="24"/>
              </w:rPr>
            </w:pPr>
            <w:r w:rsidRPr="00A801C7">
              <w:rPr>
                <w:rFonts w:ascii="Times New Roman" w:hAnsi="Times New Roman"/>
                <w:sz w:val="24"/>
                <w:szCs w:val="24"/>
              </w:rPr>
              <w:t>9</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Memberi wewenang:</w:t>
            </w:r>
          </w:p>
          <w:p w:rsidR="00BB57CF" w:rsidRDefault="00BB57CF" w:rsidP="00AA5239">
            <w:pPr>
              <w:rPr>
                <w:rFonts w:ascii="Times New Roman" w:hAnsi="Times New Roman"/>
                <w:sz w:val="24"/>
                <w:szCs w:val="24"/>
              </w:rPr>
            </w:pPr>
            <w:r w:rsidRPr="00A801C7">
              <w:rPr>
                <w:rFonts w:ascii="Times New Roman" w:hAnsi="Times New Roman"/>
                <w:sz w:val="24"/>
                <w:szCs w:val="24"/>
              </w:rPr>
              <w:t>Pemimpin memberikan kesempatan kepada karyawan untuk dapat meraih atau meningkatkan jabatan yang lebih tinggi di perusahaan.</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(17,7%)</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p w:rsidR="00BB57CF" w:rsidRPr="005A52C9" w:rsidRDefault="00BB57CF" w:rsidP="00AA5239">
            <w:pPr>
              <w:tabs>
                <w:tab w:val="left" w:pos="426"/>
              </w:tabs>
              <w:rPr>
                <w:rFonts w:ascii="Times New Roman" w:hAnsi="Times New Roman" w:cs="Times New Roman"/>
                <w:sz w:val="24"/>
                <w:szCs w:val="24"/>
              </w:rPr>
            </w:pP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193/51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3,78</w:t>
            </w:r>
          </w:p>
        </w:tc>
      </w:tr>
      <w:tr w:rsidR="00BB57CF" w:rsidTr="00AA5239">
        <w:tc>
          <w:tcPr>
            <w:tcW w:w="567" w:type="dxa"/>
            <w:tcBorders>
              <w:bottom w:val="single" w:sz="4" w:space="0" w:color="auto"/>
            </w:tcBorders>
          </w:tcPr>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10</w:t>
            </w:r>
          </w:p>
        </w:tc>
        <w:tc>
          <w:tcPr>
            <w:tcW w:w="2411" w:type="dxa"/>
            <w:tcBorders>
              <w:bottom w:val="single" w:sz="4" w:space="0" w:color="auto"/>
            </w:tcBorders>
          </w:tcPr>
          <w:p w:rsidR="00BB57CF" w:rsidRDefault="00BB57CF" w:rsidP="00AA5239">
            <w:pPr>
              <w:rPr>
                <w:rFonts w:ascii="Times New Roman" w:hAnsi="Times New Roman"/>
                <w:sz w:val="24"/>
                <w:szCs w:val="24"/>
              </w:rPr>
            </w:pPr>
            <w:r w:rsidRPr="00A801C7">
              <w:rPr>
                <w:rFonts w:ascii="Times New Roman" w:hAnsi="Times New Roman"/>
                <w:sz w:val="24"/>
                <w:szCs w:val="24"/>
              </w:rPr>
              <w:t>Memberikan keyakinan bahwa karyawan mampu dalam melaksanakan tugasnya dengan baik.</w:t>
            </w:r>
          </w:p>
          <w:p w:rsidR="00BB57CF" w:rsidRPr="00A801C7" w:rsidRDefault="00BB57CF" w:rsidP="00AA5239">
            <w:pPr>
              <w:rPr>
                <w:rFonts w:ascii="Times New Roman" w:hAnsi="Times New Roman"/>
                <w:sz w:val="24"/>
                <w:szCs w:val="24"/>
              </w:rPr>
            </w:pP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(35,3%)</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Borders>
              <w:bottom w:val="single" w:sz="4" w:space="0" w:color="auto"/>
            </w:tcBorders>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200/51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r>
      <w:tr w:rsidR="00BB57CF" w:rsidRPr="005046EB" w:rsidTr="00AA5239">
        <w:trPr>
          <w:trHeight w:val="387"/>
        </w:trPr>
        <w:tc>
          <w:tcPr>
            <w:tcW w:w="9357" w:type="dxa"/>
            <w:gridSpan w:val="8"/>
            <w:tcBorders>
              <w:top w:val="single" w:sz="4" w:space="0" w:color="auto"/>
              <w:left w:val="single" w:sz="4" w:space="0" w:color="auto"/>
              <w:bottom w:val="single" w:sz="4" w:space="0" w:color="auto"/>
              <w:right w:val="single" w:sz="4" w:space="0" w:color="auto"/>
            </w:tcBorders>
          </w:tcPr>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Rata-Rata Keseluruhan</w:t>
            </w:r>
          </w:p>
        </w:tc>
        <w:tc>
          <w:tcPr>
            <w:tcW w:w="1275" w:type="dxa"/>
            <w:tcBorders>
              <w:left w:val="single" w:sz="4" w:space="0" w:color="auto"/>
            </w:tcBorders>
          </w:tcPr>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Dari tabel 4.3 diketahui bahwa rata-rata keseluruhan dari pernyataan mengenai Kepemimpinan adalah 3,92. Berdasarkan interpretasi, hal ini menunjukan bahwa Kepemimpinan pada PT Bukit Asam (PERSERO) Tbk, Tanjung Enim dapat dikatakan baik.</w:t>
      </w:r>
    </w:p>
    <w:p w:rsidR="00BB57CF" w:rsidRPr="009B6851"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rata-rata setiap pernyataan, nilai paling tinggi didapat pada pernyataan pertama sebesar </w:t>
      </w:r>
      <w:r w:rsidRPr="00BE40F0">
        <w:rPr>
          <w:rFonts w:ascii="Times New Roman" w:hAnsi="Times New Roman"/>
          <w:sz w:val="24"/>
          <w:szCs w:val="24"/>
        </w:rPr>
        <w:t>4</w:t>
      </w:r>
      <w:r>
        <w:rPr>
          <w:rFonts w:ascii="Times New Roman" w:hAnsi="Times New Roman"/>
          <w:sz w:val="24"/>
          <w:szCs w:val="24"/>
        </w:rPr>
        <w:t>,16 mengenai pemimpin menetapkan jam kerja karyawan pada perusahaan PT Bukit Asam (PERSERO) Tbk, Tanjung enim karena Kepemimpinan yaitu Proses kerjasama mempengaruhi kegiatan individu atau kelompok dalam usaha untuk mencapai tujuan dalam situasi tertentu.</w:t>
      </w:r>
    </w:p>
    <w:p w:rsidR="00BB57CF" w:rsidRDefault="00BB57CF" w:rsidP="00BB57CF">
      <w:pPr>
        <w:spacing w:line="480" w:lineRule="auto"/>
        <w:ind w:firstLine="720"/>
        <w:jc w:val="both"/>
        <w:rPr>
          <w:rFonts w:ascii="Times New Roman" w:hAnsi="Times New Roman"/>
          <w:sz w:val="24"/>
          <w:szCs w:val="24"/>
        </w:rPr>
      </w:pPr>
      <w:r>
        <w:rPr>
          <w:rFonts w:ascii="Times New Roman" w:hAnsi="Times New Roman"/>
          <w:sz w:val="24"/>
          <w:szCs w:val="24"/>
        </w:rPr>
        <w:t xml:space="preserve">Sedangkan untuk nilai terendah didapat pada pernyataan kedua yaitu,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mpurna sebesar 3,76. Hal ini menunjukan bahwa Kepemimpinan pada PT Bukit Asam (PERSERO) Tbk, Tanjung enim belum memuaskan. Artinya bila pengaruh kepemimpinan berkualitas maka akan berpengaruh pada kinerja karyawanya.</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tiap-tiap pernyataan dianalisis sebagai berikut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pertama, pemimpin menetapkan jam kerja karyawan, 16 orang atau 31,4% menjawab sangat setuju, 28 orang atau 54,9% menjawab setuju, 6 orang atau 11,7% menjawab ragu-ragu, 1 orang atau 2% menjawab tidak setuju dan rata-rata 3,974. Maka dapat diketahui bahwa responden paling banyak menjawab sangat setuju pada pernyataan pemimpin menetapkan jam kerja karyawan.</w:t>
      </w:r>
    </w:p>
    <w:p w:rsidR="00BB57CF" w:rsidRDefault="00BB57CF" w:rsidP="00BB57C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Untuk pernyataan kedua,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 xml:space="preserve">mpurna, 7 orang atau 13,7% menjawab sangat setuju, 26 orang atau 51% menjawab setuju, 17 orang atau 33,3% menjawab ragu-ragu, 1 orang atau 2% menjawab tidak setuju dan rata-rata 3,76. Maka dapat diketahui bahwa responden paling banyak menjawab setuju pada pernyataan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mpurna.</w:t>
      </w:r>
    </w:p>
    <w:p w:rsidR="00BB57CF" w:rsidRDefault="00BB57CF" w:rsidP="00BB57C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Untuk pernyataan ketiga, pemimpin memberikan perintah kepada karyawan agar dapat bekerja sesuai dengan standar kerja perusahaan, 16 orang atau 31,3% menjawab sangat setuju, 23 orang atau 45,1% menjawab setuju, 11 orang atau 21,6% menjawab ragu-ragu, 1 orang atau 2% menjawab tidak setuju dan rata-rata 4,06. Maka dapat diketahui bahwa responden paling banyak menjawab setuju pada pernyataan pemimpin memberikan perintah kepada karyawan agar dapat bekerja sesuai dengan standar kerja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keempat, memberikan teguran kepada karyawan yang tidak dapat menyelesaikan tugasnya dengan baik, 15 orang atau 29,4% menjawab sangat setuju, 19 orang atau 37,3% menjawab setuju, 17 orang atau 33,3% menjawab ragu-ragu dan rata-rata 3,96. Maka dapat diketahui bahwa responden paling banyak menjawab setuju pada pernyataan memberikan teguran kepada karyawan agar dapat bekerja sesuai dengan standar kerja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kelima, karyawan yang tidak masuk kerja tanpa keterangan akan mendapatkan skorsing berupa tidak diberikan bonus atau pemotongan gaji, 10 orang atau 19,6% menjawab sangat setuju, 21 orang atau </w:t>
      </w:r>
      <w:r>
        <w:rPr>
          <w:rFonts w:ascii="Times New Roman" w:hAnsi="Times New Roman"/>
          <w:sz w:val="24"/>
          <w:szCs w:val="24"/>
        </w:rPr>
        <w:lastRenderedPageBreak/>
        <w:t>41,2% menjawab setuju, 20 orang atau 39,2% menjawab ragu-ragu dan rata-rata 3,80. Maka dapat diketahui bahwa responden paling banyak menjawab setuju pada pernyataan karyawan yang tidak masuk kerja tanpa keterangan akan mendapatkan skorsing berupa tidak diberikan bonus atau pemotongan gaji.</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keenam, </w:t>
      </w:r>
      <w:r>
        <w:rPr>
          <w:rFonts w:ascii="Times New Roman" w:hAnsi="Times New Roman" w:cs="Times New Roman"/>
          <w:sz w:val="24"/>
          <w:szCs w:val="24"/>
        </w:rPr>
        <w:t>mengarahkan karyawan baik bawahan maupun atasan menjadi lebih baik dan unggul dalam bekerja dan berkarir</w:t>
      </w:r>
      <w:r>
        <w:rPr>
          <w:rFonts w:ascii="Times New Roman" w:hAnsi="Times New Roman"/>
          <w:sz w:val="24"/>
          <w:szCs w:val="24"/>
        </w:rPr>
        <w:t>, 19 orang atau 37,3% menjawab sangat setuju, 17 orang atau 33,3% menjawab setuju, 15 orang atau 29,4% menjawab ragu-ragu dan rata-rata 4,08. Maka dapat diketahui bahwa responden paling banyak menjawab setuju pada pernyataan</w:t>
      </w:r>
      <w:r>
        <w:rPr>
          <w:rFonts w:ascii="Times New Roman" w:hAnsi="Times New Roman" w:cs="Times New Roman"/>
          <w:sz w:val="24"/>
          <w:szCs w:val="24"/>
        </w:rPr>
        <w:t xml:space="preserve"> mengarahkan karyawan baik bawahan maupun atasan menjadi lebih baik dan unggul dalam bekerja dan berkarir.</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ketujuh, </w:t>
      </w:r>
      <w:r>
        <w:rPr>
          <w:rFonts w:ascii="Times New Roman" w:hAnsi="Times New Roman" w:cs="Times New Roman"/>
          <w:sz w:val="24"/>
          <w:szCs w:val="24"/>
        </w:rPr>
        <w:t>pemimpin memotivasi karyawan agar dapat menyelesaikan tugasnya dengan baik dan tepat waktu</w:t>
      </w:r>
      <w:r>
        <w:rPr>
          <w:rFonts w:ascii="Times New Roman" w:hAnsi="Times New Roman"/>
          <w:sz w:val="24"/>
          <w:szCs w:val="24"/>
        </w:rPr>
        <w:t>, 14 orang atau 27,5% menjawab sangat setuju, 15 orang atau 29,4% menjawab setuju, 22 orang atau 45,1% menjawab ragu-ragu dan rata-rata 3,84. Maka dapat diketahui bahwa responden paling banyak menjawab setuju pada pernyataan</w:t>
      </w:r>
      <w:r w:rsidRPr="00F4553D">
        <w:rPr>
          <w:rFonts w:ascii="Times New Roman" w:hAnsi="Times New Roman" w:cs="Times New Roman"/>
          <w:sz w:val="24"/>
          <w:szCs w:val="24"/>
        </w:rPr>
        <w:t xml:space="preserve"> </w:t>
      </w:r>
      <w:r>
        <w:rPr>
          <w:rFonts w:ascii="Times New Roman" w:hAnsi="Times New Roman" w:cs="Times New Roman"/>
          <w:sz w:val="24"/>
          <w:szCs w:val="24"/>
        </w:rPr>
        <w:t>pemimpin memotivasi karyawan agar dapat menyelesaikan tugasnya dengan baik dan tepat waktu.</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kedelapan, pemimpin menetapkan jika lewat dari jam kerja maka dihitung lembur, 15 orang atau 29,4% menjawab sangat setuju, 15 orang atau 29,4% menjawab setuju, 21 orang atau 41,2% menjawab ragu-ragu dan rata-rata 3,88. Maka dapat diketahui bahwa responden paling banyak menjawab </w:t>
      </w:r>
      <w:r>
        <w:rPr>
          <w:rFonts w:ascii="Times New Roman" w:hAnsi="Times New Roman"/>
          <w:sz w:val="24"/>
          <w:szCs w:val="24"/>
        </w:rPr>
        <w:lastRenderedPageBreak/>
        <w:t>setuju pada pernyataan</w:t>
      </w:r>
      <w:r w:rsidRPr="00F4553D">
        <w:rPr>
          <w:rFonts w:ascii="Times New Roman" w:hAnsi="Times New Roman"/>
          <w:sz w:val="24"/>
          <w:szCs w:val="24"/>
        </w:rPr>
        <w:t xml:space="preserve"> </w:t>
      </w:r>
      <w:r>
        <w:rPr>
          <w:rFonts w:ascii="Times New Roman" w:hAnsi="Times New Roman"/>
          <w:sz w:val="24"/>
          <w:szCs w:val="24"/>
        </w:rPr>
        <w:t>pemimpin menetapkan jika lewat dari jam kerja maka dihitung lembur.</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kesembilan, pemimpin memberikan kesempatan kepada karyawan untuk dapat meraih atau meningkatkan jabatan yang lebih tinggi di perusahaan, 9 orang atau 17,7% menjawab sangat setuju, 22 orang atau 43,1% menjawab setuju, 20 orang atau 39,2% menjawab ragu-ragu dan rata-rata 3,78. Maka dapat diketahui bahwa responden paling banyak menjawab setuju pada pernyataan</w:t>
      </w:r>
      <w:r w:rsidRPr="00F4553D">
        <w:rPr>
          <w:rFonts w:ascii="Times New Roman" w:hAnsi="Times New Roman"/>
          <w:sz w:val="24"/>
          <w:szCs w:val="24"/>
        </w:rPr>
        <w:t xml:space="preserve"> </w:t>
      </w:r>
      <w:r>
        <w:rPr>
          <w:rFonts w:ascii="Times New Roman" w:hAnsi="Times New Roman"/>
          <w:sz w:val="24"/>
          <w:szCs w:val="24"/>
        </w:rPr>
        <w:t>pemimpin memberikan kesempatan kepada karyawan untuk dapat meraih atau meningkatkan jabatan yang lebih tinggi di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kesepuluh, memberikan keyakinan bahwa karyawan mampu dalam melaksakan tugasnya dengan baik, 15 orang atau 29,4% menjawab sangat setuju, 18 orang atau 35,3% menjawab setuju, 17 orang atau 33,3% menjawab ragu-ragu, 1 orang atau 2% menjawab tidak setuju dan rata-rata 3,92. Maka dapat diketahui bahwa responden paling banyak menjawab setuju pada pernyataan</w:t>
      </w:r>
      <w:r w:rsidRPr="00F4553D">
        <w:rPr>
          <w:rFonts w:ascii="Times New Roman" w:hAnsi="Times New Roman"/>
          <w:sz w:val="24"/>
          <w:szCs w:val="24"/>
        </w:rPr>
        <w:t xml:space="preserve"> </w:t>
      </w:r>
      <w:r>
        <w:rPr>
          <w:rFonts w:ascii="Times New Roman" w:hAnsi="Times New Roman"/>
          <w:sz w:val="24"/>
          <w:szCs w:val="24"/>
        </w:rPr>
        <w:t>memberikan keyakinan bahwa karyawan mampu dalam melaksanakan tugasnya dengan baik.</w:t>
      </w: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4.7.2 </w:t>
      </w:r>
      <w:r w:rsidRPr="00FD52CB">
        <w:rPr>
          <w:rFonts w:ascii="Times New Roman" w:hAnsi="Times New Roman" w:cs="Times New Roman"/>
          <w:b/>
          <w:sz w:val="24"/>
          <w:szCs w:val="24"/>
        </w:rPr>
        <w:t>Penda</w:t>
      </w:r>
      <w:r>
        <w:rPr>
          <w:rFonts w:ascii="Times New Roman" w:hAnsi="Times New Roman" w:cs="Times New Roman"/>
          <w:b/>
          <w:sz w:val="24"/>
          <w:szCs w:val="24"/>
        </w:rPr>
        <w:t xml:space="preserve">pat Karyawan Mengenai Kepemimpinan pada </w:t>
      </w:r>
      <w:r w:rsidRPr="00FD52CB">
        <w:rPr>
          <w:rFonts w:ascii="Times New Roman" w:hAnsi="Times New Roman" w:cs="Times New Roman"/>
          <w:b/>
          <w:sz w:val="24"/>
          <w:szCs w:val="24"/>
        </w:rPr>
        <w:t xml:space="preserve"> PT Bukit Asam </w:t>
      </w:r>
      <w:r>
        <w:rPr>
          <w:rFonts w:ascii="Times New Roman" w:hAnsi="Times New Roman" w:cs="Times New Roman"/>
          <w:b/>
          <w:sz w:val="24"/>
          <w:szCs w:val="24"/>
        </w:rPr>
        <w:t xml:space="preserve"> </w:t>
      </w:r>
      <w:r w:rsidRPr="00FD52CB">
        <w:rPr>
          <w:rFonts w:ascii="Times New Roman" w:hAnsi="Times New Roman" w:cs="Times New Roman"/>
          <w:b/>
          <w:sz w:val="24"/>
          <w:szCs w:val="24"/>
        </w:rPr>
        <w:t>(PERSERO) Tbk, Tannjung Enim.</w:t>
      </w:r>
    </w:p>
    <w:p w:rsidR="00BB57CF" w:rsidRPr="0074788E" w:rsidRDefault="00BB57CF" w:rsidP="00BB57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BB57CF" w:rsidRPr="007128E0" w:rsidRDefault="00BB57CF" w:rsidP="00BB57CF">
      <w:pPr>
        <w:pStyle w:val="ListParagraph"/>
        <w:spacing w:line="480" w:lineRule="auto"/>
        <w:ind w:left="360"/>
        <w:jc w:val="center"/>
        <w:rPr>
          <w:rFonts w:ascii="Times New Roman" w:hAnsi="Times New Roman" w:cs="Times New Roman"/>
          <w:b/>
          <w:sz w:val="24"/>
          <w:szCs w:val="24"/>
        </w:rPr>
      </w:pPr>
      <w:r w:rsidRPr="0074788E">
        <w:rPr>
          <w:rFonts w:ascii="Times New Roman" w:hAnsi="Times New Roman" w:cs="Times New Roman"/>
          <w:b/>
          <w:sz w:val="24"/>
          <w:szCs w:val="24"/>
        </w:rPr>
        <w:t>Hasil</w:t>
      </w:r>
      <w:r>
        <w:rPr>
          <w:rFonts w:ascii="Times New Roman" w:hAnsi="Times New Roman" w:cs="Times New Roman"/>
          <w:b/>
          <w:sz w:val="24"/>
          <w:szCs w:val="24"/>
        </w:rPr>
        <w:t xml:space="preserve"> Kuesioner mengenai Kinerja Karyawan (Y</w:t>
      </w:r>
      <w:r w:rsidRPr="0074788E">
        <w:rPr>
          <w:rFonts w:ascii="Times New Roman" w:hAnsi="Times New Roman" w:cs="Times New Roman"/>
          <w:b/>
          <w:sz w:val="24"/>
          <w:szCs w:val="24"/>
        </w:rPr>
        <w:t>)</w:t>
      </w:r>
    </w:p>
    <w:tbl>
      <w:tblPr>
        <w:tblStyle w:val="TableGrid"/>
        <w:tblW w:w="10491" w:type="dxa"/>
        <w:tblInd w:w="-1452" w:type="dxa"/>
        <w:tblLayout w:type="fixed"/>
        <w:tblLook w:val="04A0"/>
      </w:tblPr>
      <w:tblGrid>
        <w:gridCol w:w="567"/>
        <w:gridCol w:w="2694"/>
        <w:gridCol w:w="1134"/>
        <w:gridCol w:w="1134"/>
        <w:gridCol w:w="1134"/>
        <w:gridCol w:w="709"/>
        <w:gridCol w:w="851"/>
        <w:gridCol w:w="992"/>
        <w:gridCol w:w="1276"/>
      </w:tblGrid>
      <w:tr w:rsidR="00BB57CF" w:rsidRPr="00934477" w:rsidTr="00AA5239">
        <w:tc>
          <w:tcPr>
            <w:tcW w:w="567" w:type="dxa"/>
            <w:vMerge w:val="restart"/>
          </w:tcPr>
          <w:p w:rsidR="00BB57CF" w:rsidRPr="00DA6FC8" w:rsidRDefault="00BB57CF" w:rsidP="00AA5239">
            <w:pPr>
              <w:tabs>
                <w:tab w:val="left" w:pos="426"/>
              </w:tabs>
              <w:ind w:left="-142" w:right="-108"/>
              <w:jc w:val="center"/>
              <w:rPr>
                <w:rFonts w:ascii="Times New Roman" w:hAnsi="Times New Roman"/>
                <w:b/>
                <w:sz w:val="28"/>
                <w:szCs w:val="28"/>
              </w:rPr>
            </w:pPr>
            <w:r w:rsidRPr="00DA6FC8">
              <w:rPr>
                <w:rFonts w:ascii="Times New Roman" w:hAnsi="Times New Roman"/>
                <w:b/>
                <w:sz w:val="28"/>
                <w:szCs w:val="28"/>
              </w:rPr>
              <w:t>NO</w:t>
            </w:r>
          </w:p>
        </w:tc>
        <w:tc>
          <w:tcPr>
            <w:tcW w:w="2694" w:type="dxa"/>
            <w:vMerge w:val="restart"/>
          </w:tcPr>
          <w:p w:rsidR="00BB57CF" w:rsidRPr="00DA6FC8" w:rsidRDefault="00BB57CF" w:rsidP="00AA5239">
            <w:pPr>
              <w:tabs>
                <w:tab w:val="left" w:pos="426"/>
              </w:tabs>
              <w:jc w:val="center"/>
              <w:rPr>
                <w:rFonts w:ascii="Times New Roman" w:hAnsi="Times New Roman"/>
                <w:b/>
                <w:sz w:val="28"/>
                <w:szCs w:val="28"/>
              </w:rPr>
            </w:pPr>
            <w:r w:rsidRPr="00DA6FC8">
              <w:rPr>
                <w:rFonts w:ascii="Times New Roman" w:hAnsi="Times New Roman"/>
                <w:b/>
                <w:sz w:val="28"/>
                <w:szCs w:val="28"/>
              </w:rPr>
              <w:t>Pernyataan Kinerja K</w:t>
            </w:r>
            <w:r>
              <w:rPr>
                <w:rFonts w:ascii="Times New Roman" w:hAnsi="Times New Roman"/>
                <w:b/>
                <w:sz w:val="28"/>
                <w:szCs w:val="28"/>
              </w:rPr>
              <w:t>aryawan</w:t>
            </w:r>
          </w:p>
        </w:tc>
        <w:tc>
          <w:tcPr>
            <w:tcW w:w="4962" w:type="dxa"/>
            <w:gridSpan w:val="5"/>
          </w:tcPr>
          <w:p w:rsidR="00BB57CF" w:rsidRPr="00DA6FC8" w:rsidRDefault="00BB57CF" w:rsidP="00AA5239">
            <w:pPr>
              <w:tabs>
                <w:tab w:val="left" w:pos="426"/>
              </w:tabs>
              <w:jc w:val="center"/>
              <w:rPr>
                <w:rFonts w:ascii="Times New Roman" w:hAnsi="Times New Roman"/>
                <w:b/>
                <w:sz w:val="28"/>
                <w:szCs w:val="28"/>
              </w:rPr>
            </w:pPr>
            <w:r w:rsidRPr="00DA6FC8">
              <w:rPr>
                <w:rFonts w:ascii="Times New Roman" w:hAnsi="Times New Roman"/>
                <w:b/>
                <w:sz w:val="28"/>
                <w:szCs w:val="28"/>
              </w:rPr>
              <w:t>Keterangan</w:t>
            </w:r>
          </w:p>
        </w:tc>
        <w:tc>
          <w:tcPr>
            <w:tcW w:w="992" w:type="dxa"/>
            <w:vMerge w:val="restart"/>
          </w:tcPr>
          <w:p w:rsidR="00BB57CF" w:rsidRPr="00DA6FC8" w:rsidRDefault="00BB57CF" w:rsidP="00AA5239">
            <w:pPr>
              <w:ind w:left="-166" w:right="-108"/>
              <w:jc w:val="center"/>
              <w:rPr>
                <w:rFonts w:ascii="Times New Roman" w:hAnsi="Times New Roman"/>
                <w:b/>
                <w:sz w:val="28"/>
                <w:szCs w:val="28"/>
              </w:rPr>
            </w:pPr>
            <w:r w:rsidRPr="00DA6FC8">
              <w:rPr>
                <w:rFonts w:ascii="Times New Roman" w:hAnsi="Times New Roman"/>
                <w:b/>
                <w:sz w:val="28"/>
                <w:szCs w:val="28"/>
              </w:rPr>
              <w:t>Jumlah</w:t>
            </w:r>
          </w:p>
        </w:tc>
        <w:tc>
          <w:tcPr>
            <w:tcW w:w="1276" w:type="dxa"/>
            <w:vMerge w:val="restart"/>
          </w:tcPr>
          <w:p w:rsidR="00BB57CF" w:rsidRPr="00DA6FC8" w:rsidRDefault="00BB57CF" w:rsidP="00AA5239">
            <w:pPr>
              <w:ind w:left="-108" w:right="-121"/>
              <w:jc w:val="center"/>
              <w:rPr>
                <w:rFonts w:ascii="Times New Roman" w:hAnsi="Times New Roman"/>
                <w:b/>
                <w:sz w:val="28"/>
                <w:szCs w:val="28"/>
              </w:rPr>
            </w:pPr>
            <w:r w:rsidRPr="00DA6FC8">
              <w:rPr>
                <w:rFonts w:ascii="Times New Roman" w:hAnsi="Times New Roman"/>
                <w:b/>
                <w:sz w:val="28"/>
                <w:szCs w:val="28"/>
              </w:rPr>
              <w:t>Rata–rata</w:t>
            </w:r>
          </w:p>
        </w:tc>
      </w:tr>
      <w:tr w:rsidR="00BB57CF" w:rsidRPr="00934477" w:rsidTr="00AA5239">
        <w:tc>
          <w:tcPr>
            <w:tcW w:w="567" w:type="dxa"/>
            <w:vMerge/>
          </w:tcPr>
          <w:p w:rsidR="00BB57CF" w:rsidRPr="00934477" w:rsidRDefault="00BB57CF" w:rsidP="00AA5239">
            <w:pPr>
              <w:tabs>
                <w:tab w:val="left" w:pos="426"/>
              </w:tabs>
              <w:jc w:val="center"/>
              <w:rPr>
                <w:rFonts w:ascii="Times New Roman" w:hAnsi="Times New Roman"/>
                <w:b/>
                <w:sz w:val="24"/>
                <w:szCs w:val="24"/>
              </w:rPr>
            </w:pPr>
          </w:p>
        </w:tc>
        <w:tc>
          <w:tcPr>
            <w:tcW w:w="2694" w:type="dxa"/>
            <w:vMerge/>
          </w:tcPr>
          <w:p w:rsidR="00BB57CF" w:rsidRPr="00934477" w:rsidRDefault="00BB57CF" w:rsidP="00AA5239">
            <w:pPr>
              <w:tabs>
                <w:tab w:val="left" w:pos="426"/>
              </w:tabs>
              <w:jc w:val="center"/>
              <w:rPr>
                <w:rFonts w:ascii="Times New Roman" w:hAnsi="Times New Roman"/>
                <w:b/>
                <w:sz w:val="24"/>
                <w:szCs w:val="24"/>
              </w:rPr>
            </w:pP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SS</w:t>
            </w: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w:t>
            </w: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R</w:t>
            </w:r>
          </w:p>
        </w:tc>
        <w:tc>
          <w:tcPr>
            <w:tcW w:w="709"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TS</w:t>
            </w:r>
          </w:p>
        </w:tc>
        <w:tc>
          <w:tcPr>
            <w:tcW w:w="851"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STS</w:t>
            </w:r>
          </w:p>
        </w:tc>
        <w:tc>
          <w:tcPr>
            <w:tcW w:w="992" w:type="dxa"/>
            <w:vMerge/>
          </w:tcPr>
          <w:p w:rsidR="00BB57CF" w:rsidRPr="00DA6FC8" w:rsidRDefault="00BB57CF" w:rsidP="00AA5239">
            <w:pPr>
              <w:jc w:val="center"/>
              <w:rPr>
                <w:rFonts w:ascii="Times New Roman" w:hAnsi="Times New Roman"/>
                <w:b/>
                <w:sz w:val="28"/>
                <w:szCs w:val="28"/>
              </w:rPr>
            </w:pPr>
          </w:p>
        </w:tc>
        <w:tc>
          <w:tcPr>
            <w:tcW w:w="1276" w:type="dxa"/>
            <w:vMerge/>
          </w:tcPr>
          <w:p w:rsidR="00BB57CF" w:rsidRPr="00DA6FC8" w:rsidRDefault="00BB57CF" w:rsidP="00AA5239">
            <w:pPr>
              <w:jc w:val="center"/>
              <w:rPr>
                <w:rFonts w:ascii="Times New Roman" w:hAnsi="Times New Roman"/>
                <w:b/>
                <w:sz w:val="28"/>
                <w:szCs w:val="28"/>
              </w:rPr>
            </w:pPr>
          </w:p>
        </w:tc>
      </w:tr>
      <w:tr w:rsidR="00BB57CF" w:rsidTr="00AA5239">
        <w:tc>
          <w:tcPr>
            <w:tcW w:w="567" w:type="dxa"/>
          </w:tcPr>
          <w:p w:rsidR="00BB57CF" w:rsidRDefault="00BB57CF" w:rsidP="00AA5239">
            <w:pPr>
              <w:ind w:right="-108"/>
              <w:jc w:val="center"/>
              <w:rPr>
                <w:rFonts w:ascii="Times New Roman" w:hAnsi="Times New Roman"/>
                <w:sz w:val="24"/>
                <w:szCs w:val="24"/>
              </w:rPr>
            </w:pPr>
          </w:p>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1</w:t>
            </w:r>
          </w:p>
        </w:tc>
        <w:tc>
          <w:tcPr>
            <w:tcW w:w="2694" w:type="dxa"/>
          </w:tcPr>
          <w:p w:rsidR="00BB57CF" w:rsidRPr="00A801C7" w:rsidRDefault="00BB57CF" w:rsidP="00AA5239">
            <w:pPr>
              <w:rPr>
                <w:rFonts w:ascii="Times New Roman" w:hAnsi="Times New Roman"/>
                <w:b/>
                <w:sz w:val="24"/>
                <w:szCs w:val="24"/>
              </w:rPr>
            </w:pPr>
            <w:r>
              <w:rPr>
                <w:rFonts w:ascii="Times New Roman" w:hAnsi="Times New Roman"/>
                <w:b/>
                <w:sz w:val="24"/>
                <w:szCs w:val="24"/>
              </w:rPr>
              <w:t xml:space="preserve">Loyalitas </w:t>
            </w:r>
            <w:r w:rsidRPr="00A801C7">
              <w:rPr>
                <w:rFonts w:ascii="Times New Roman" w:hAnsi="Times New Roman"/>
                <w:b/>
                <w:sz w:val="24"/>
                <w:szCs w:val="24"/>
              </w:rPr>
              <w:t>:</w:t>
            </w:r>
          </w:p>
          <w:p w:rsidR="00BB57CF" w:rsidRDefault="00BB57CF" w:rsidP="00AA5239">
            <w:pPr>
              <w:autoSpaceDE w:val="0"/>
              <w:autoSpaceDN w:val="0"/>
              <w:adjustRightInd w:val="0"/>
              <w:ind w:right="-108"/>
              <w:rPr>
                <w:rFonts w:ascii="Times New Roman" w:hAnsi="Times New Roman"/>
                <w:sz w:val="24"/>
                <w:szCs w:val="24"/>
              </w:rPr>
            </w:pPr>
            <w:r>
              <w:rPr>
                <w:rFonts w:ascii="Times New Roman" w:hAnsi="Times New Roman"/>
                <w:sz w:val="24"/>
                <w:szCs w:val="24"/>
              </w:rPr>
              <w:t>Sebaiknya pemimpin memberikan penghargaan kepada setiap karyawan yang menjalankan pekerjaannya dengan baik.</w:t>
            </w:r>
          </w:p>
          <w:p w:rsidR="00BB57CF" w:rsidRPr="00A801C7" w:rsidRDefault="00BB57CF" w:rsidP="00AA5239">
            <w:pPr>
              <w:autoSpaceDE w:val="0"/>
              <w:autoSpaceDN w:val="0"/>
              <w:adjustRightInd w:val="0"/>
              <w:ind w:right="-108"/>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ind w:right="-108"/>
            </w:pPr>
          </w:p>
          <w:p w:rsidR="00BB57CF" w:rsidRDefault="00BB57CF" w:rsidP="00AA5239">
            <w:pPr>
              <w:ind w:right="-108"/>
              <w:jc w:val="center"/>
              <w:rPr>
                <w:rFonts w:ascii="Times New Roman" w:hAnsi="Times New Roman" w:cs="Times New Roman"/>
                <w:sz w:val="24"/>
                <w:szCs w:val="24"/>
              </w:rPr>
            </w:pPr>
          </w:p>
          <w:p w:rsidR="00BB57CF" w:rsidRDefault="00BB57CF" w:rsidP="00AA5239">
            <w:pPr>
              <w:ind w:right="-108"/>
              <w:jc w:val="center"/>
              <w:rPr>
                <w:rFonts w:ascii="Times New Roman" w:hAnsi="Times New Roman" w:cs="Times New Roman"/>
                <w:sz w:val="24"/>
                <w:szCs w:val="24"/>
              </w:rPr>
            </w:pPr>
          </w:p>
          <w:p w:rsidR="00BB57CF" w:rsidRDefault="00BB57CF" w:rsidP="00AA5239">
            <w:pPr>
              <w:ind w:right="-108"/>
              <w:jc w:val="center"/>
              <w:rPr>
                <w:rFonts w:ascii="Times New Roman" w:hAnsi="Times New Roman" w:cs="Times New Roman"/>
                <w:sz w:val="24"/>
                <w:szCs w:val="24"/>
              </w:rPr>
            </w:pPr>
          </w:p>
          <w:p w:rsidR="00BB57CF" w:rsidRPr="006B7A64" w:rsidRDefault="00BB57CF" w:rsidP="00AA523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BB57CF" w:rsidRDefault="00BB57CF" w:rsidP="00AA5239">
            <w:pPr>
              <w:rPr>
                <w:rFonts w:ascii="Times New Roman" w:hAnsi="Times New Roman"/>
                <w:b/>
                <w:sz w:val="24"/>
                <w:szCs w:val="24"/>
              </w:rPr>
            </w:pPr>
          </w:p>
          <w:p w:rsidR="00BB57CF" w:rsidRDefault="00BB57CF" w:rsidP="00AA5239">
            <w:pPr>
              <w:rPr>
                <w:rFonts w:ascii="Times New Roman" w:hAnsi="Times New Roman"/>
                <w:b/>
                <w:sz w:val="24"/>
                <w:szCs w:val="24"/>
              </w:rPr>
            </w:pPr>
          </w:p>
          <w:p w:rsidR="00BB57CF" w:rsidRPr="00DD2505" w:rsidRDefault="00BB57CF" w:rsidP="00AA5239">
            <w:pPr>
              <w:jc w:val="center"/>
              <w:rPr>
                <w:rFonts w:ascii="Times New Roman" w:hAnsi="Times New Roman"/>
                <w:sz w:val="24"/>
                <w:szCs w:val="24"/>
              </w:rPr>
            </w:pPr>
            <w:r>
              <w:rPr>
                <w:rFonts w:ascii="Times New Roman" w:hAnsi="Times New Roman"/>
                <w:sz w:val="24"/>
                <w:szCs w:val="24"/>
              </w:rPr>
              <w:t>211/51</w:t>
            </w:r>
          </w:p>
        </w:tc>
        <w:tc>
          <w:tcPr>
            <w:tcW w:w="1276" w:type="dxa"/>
            <w:vAlign w:val="center"/>
          </w:tcPr>
          <w:p w:rsidR="00BB57CF" w:rsidRDefault="00BB57CF" w:rsidP="00AA5239">
            <w:pPr>
              <w:rPr>
                <w:rFonts w:ascii="Times New Roman" w:hAnsi="Times New Roman"/>
                <w:b/>
                <w:sz w:val="24"/>
                <w:szCs w:val="24"/>
              </w:rPr>
            </w:pPr>
          </w:p>
          <w:p w:rsidR="00BB57CF" w:rsidRDefault="00BB57CF" w:rsidP="00AA5239">
            <w:pPr>
              <w:rPr>
                <w:rFonts w:ascii="Times New Roman" w:hAnsi="Times New Roman"/>
                <w:b/>
                <w:sz w:val="24"/>
                <w:szCs w:val="24"/>
              </w:rPr>
            </w:pPr>
          </w:p>
          <w:p w:rsidR="00BB57CF" w:rsidRPr="007004A8" w:rsidRDefault="00BB57CF" w:rsidP="00AA5239">
            <w:pPr>
              <w:jc w:val="center"/>
              <w:rPr>
                <w:rFonts w:ascii="Times New Roman" w:hAnsi="Times New Roman"/>
                <w:sz w:val="24"/>
                <w:szCs w:val="24"/>
              </w:rPr>
            </w:pPr>
            <w:r>
              <w:rPr>
                <w:rFonts w:ascii="Times New Roman" w:hAnsi="Times New Roman"/>
                <w:sz w:val="24"/>
                <w:szCs w:val="24"/>
              </w:rPr>
              <w:t>4,14</w:t>
            </w:r>
          </w:p>
        </w:tc>
      </w:tr>
      <w:tr w:rsidR="00BB57CF" w:rsidTr="00AA5239">
        <w:trPr>
          <w:trHeight w:val="150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2</w:t>
            </w:r>
          </w:p>
        </w:tc>
        <w:tc>
          <w:tcPr>
            <w:tcW w:w="2694" w:type="dxa"/>
          </w:tcPr>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Penghargaan yang di terima  berwujud pujian dan bonus dari perusahaan</w:t>
            </w:r>
            <w:r w:rsidRPr="00BA7511">
              <w:rPr>
                <w:rFonts w:ascii="Times New Roman" w:hAnsi="Times New Roman"/>
                <w:sz w:val="24"/>
                <w:szCs w:val="24"/>
              </w:rPr>
              <w:t>.</w:t>
            </w:r>
          </w:p>
          <w:p w:rsidR="00BB57CF" w:rsidRPr="00BA7511"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(64,8%)</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sidRPr="00DD2505">
              <w:rPr>
                <w:rFonts w:ascii="Times New Roman" w:hAnsi="Times New Roman" w:cs="Times New Roman"/>
                <w:sz w:val="24"/>
                <w:szCs w:val="24"/>
              </w:rPr>
              <w:t>204/51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r>
      <w:tr w:rsidR="00BB57CF" w:rsidTr="00AA5239">
        <w:trPr>
          <w:trHeight w:val="1510"/>
        </w:trPr>
        <w:tc>
          <w:tcPr>
            <w:tcW w:w="567" w:type="dxa"/>
          </w:tcPr>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3</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Kepemimpinan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Pimpinan selalu memberikan waktu untuk melakukan ibadah kepada karyawan</w:t>
            </w:r>
            <w:r w:rsidRPr="00A801C7">
              <w:rPr>
                <w:rFonts w:ascii="Times New Roman" w:hAnsi="Times New Roman"/>
                <w:sz w:val="24"/>
                <w:szCs w:val="24"/>
              </w:rPr>
              <w:t>.</w:t>
            </w:r>
          </w:p>
          <w:p w:rsidR="00BB57CF" w:rsidRPr="007C67AE"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sidRPr="00DD2505">
              <w:rPr>
                <w:rFonts w:ascii="Times New Roman" w:hAnsi="Times New Roman" w:cs="Times New Roman"/>
                <w:sz w:val="24"/>
                <w:szCs w:val="24"/>
              </w:rPr>
              <w:t>220/51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r>
      <w:tr w:rsidR="00BB57CF" w:rsidTr="00AA5239">
        <w:trPr>
          <w:trHeight w:val="210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4</w:t>
            </w:r>
          </w:p>
        </w:tc>
        <w:tc>
          <w:tcPr>
            <w:tcW w:w="2694" w:type="dxa"/>
          </w:tcPr>
          <w:p w:rsidR="00BB57CF" w:rsidRDefault="00BB57CF" w:rsidP="00AA5239">
            <w:pPr>
              <w:autoSpaceDE w:val="0"/>
              <w:autoSpaceDN w:val="0"/>
              <w:adjustRightInd w:val="0"/>
              <w:rPr>
                <w:rFonts w:ascii="Times New Roman" w:hAnsi="Times New Roman"/>
                <w:sz w:val="24"/>
                <w:szCs w:val="24"/>
              </w:rPr>
            </w:pPr>
            <w:r w:rsidRPr="00EF011D">
              <w:rPr>
                <w:rFonts w:ascii="Times New Roman" w:hAnsi="Times New Roman"/>
                <w:sz w:val="24"/>
                <w:szCs w:val="24"/>
              </w:rPr>
              <w:t xml:space="preserve">Pemimpin </w:t>
            </w:r>
            <w:r>
              <w:rPr>
                <w:rFonts w:ascii="Times New Roman" w:hAnsi="Times New Roman"/>
                <w:sz w:val="24"/>
                <w:szCs w:val="24"/>
              </w:rPr>
              <w:t xml:space="preserve">harus </w:t>
            </w:r>
            <w:r w:rsidRPr="00EF011D">
              <w:rPr>
                <w:rFonts w:ascii="Times New Roman" w:hAnsi="Times New Roman"/>
                <w:sz w:val="24"/>
                <w:szCs w:val="24"/>
              </w:rPr>
              <w:t>bertindak tegas</w:t>
            </w:r>
            <w:r>
              <w:rPr>
                <w:rFonts w:ascii="Times New Roman" w:hAnsi="Times New Roman"/>
                <w:sz w:val="24"/>
                <w:szCs w:val="24"/>
              </w:rPr>
              <w:t xml:space="preserve"> </w:t>
            </w:r>
            <w:r w:rsidRPr="00EF011D">
              <w:rPr>
                <w:rFonts w:ascii="Times New Roman" w:hAnsi="Times New Roman"/>
                <w:sz w:val="24"/>
                <w:szCs w:val="24"/>
              </w:rPr>
              <w:t xml:space="preserve">dalam mengambil keputusan mengenai pemberlakuan hukuman bagi karyawan yang </w:t>
            </w:r>
            <w:r>
              <w:rPr>
                <w:rFonts w:ascii="Times New Roman" w:hAnsi="Times New Roman"/>
                <w:sz w:val="24"/>
                <w:szCs w:val="24"/>
              </w:rPr>
              <w:t xml:space="preserve">melanggar </w:t>
            </w:r>
            <w:r w:rsidRPr="00EF011D">
              <w:rPr>
                <w:rFonts w:ascii="Times New Roman" w:hAnsi="Times New Roman"/>
                <w:sz w:val="24"/>
                <w:szCs w:val="24"/>
              </w:rPr>
              <w:t>peraturan perusahaan.</w:t>
            </w:r>
          </w:p>
          <w:p w:rsidR="00BB57CF" w:rsidRPr="00DA6FC8"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221/51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4,33</w:t>
            </w:r>
          </w:p>
        </w:tc>
      </w:tr>
      <w:tr w:rsidR="00BB57CF" w:rsidTr="00AA5239">
        <w:trPr>
          <w:trHeight w:val="1702"/>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5</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Kerja sama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merasa rekan kerja dapat bekerja sama dengan baik.</w:t>
            </w:r>
          </w:p>
          <w:p w:rsidR="00BB57CF" w:rsidRPr="00A801C7"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(60,8%)</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208/51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4,08</w:t>
            </w:r>
          </w:p>
        </w:tc>
      </w:tr>
      <w:tr w:rsidR="00BB57CF" w:rsidTr="00AA5239">
        <w:trPr>
          <w:trHeight w:val="1614"/>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lastRenderedPageBreak/>
              <w:t>6</w:t>
            </w:r>
          </w:p>
        </w:tc>
        <w:tc>
          <w:tcPr>
            <w:tcW w:w="2694" w:type="dxa"/>
          </w:tcPr>
          <w:p w:rsidR="00BB57CF" w:rsidRDefault="00BB57CF" w:rsidP="00AA5239">
            <w:pPr>
              <w:rPr>
                <w:rFonts w:ascii="Times New Roman" w:hAnsi="Times New Roman"/>
                <w:sz w:val="24"/>
                <w:szCs w:val="24"/>
                <w:lang w:val="sv-SE"/>
              </w:rPr>
            </w:pPr>
            <w:r>
              <w:rPr>
                <w:rFonts w:ascii="Times New Roman" w:hAnsi="Times New Roman"/>
                <w:sz w:val="24"/>
                <w:szCs w:val="24"/>
                <w:lang w:val="sv-SE"/>
              </w:rPr>
              <w:t xml:space="preserve">Saya senang saling membantu dalam menyelesaikan </w:t>
            </w:r>
            <w:r w:rsidRPr="00FC7D9A">
              <w:rPr>
                <w:rFonts w:ascii="Times New Roman" w:hAnsi="Times New Roman"/>
                <w:sz w:val="24"/>
                <w:szCs w:val="24"/>
                <w:lang w:val="sv-SE"/>
              </w:rPr>
              <w:t>pekerjaan</w:t>
            </w:r>
            <w:r>
              <w:rPr>
                <w:rFonts w:ascii="Times New Roman" w:hAnsi="Times New Roman"/>
                <w:sz w:val="24"/>
                <w:szCs w:val="24"/>
                <w:lang w:val="sv-SE"/>
              </w:rPr>
              <w:t>.</w:t>
            </w:r>
          </w:p>
          <w:p w:rsidR="00BB57CF" w:rsidRPr="00B32C46" w:rsidRDefault="00BB57CF" w:rsidP="00AA5239">
            <w:pPr>
              <w:rPr>
                <w:rFonts w:ascii="Times New Roman" w:hAnsi="Times New Roman"/>
                <w:sz w:val="24"/>
                <w:szCs w:val="24"/>
                <w:lang w:val="sv-SE"/>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27,5%)</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r>
      <w:tr w:rsidR="00BB57CF" w:rsidTr="00AA5239">
        <w:trPr>
          <w:trHeight w:val="1597"/>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7</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 xml:space="preserve">Tanggung Jawab :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mengerjakan pekerjaan tepat waktu.</w:t>
            </w:r>
          </w:p>
          <w:p w:rsidR="00BB57CF" w:rsidRPr="00B32C46"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r>
      <w:tr w:rsidR="00BB57CF" w:rsidTr="00AA5239">
        <w:trPr>
          <w:trHeight w:val="1609"/>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8</w:t>
            </w:r>
          </w:p>
        </w:tc>
        <w:tc>
          <w:tcPr>
            <w:tcW w:w="2694" w:type="dxa"/>
          </w:tcPr>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mengerjakan pekerjaan dengan baik dan benar.</w:t>
            </w:r>
          </w:p>
          <w:p w:rsidR="00BB57CF" w:rsidRPr="00A801C7"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218/51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4,27</w:t>
            </w:r>
          </w:p>
        </w:tc>
      </w:tr>
      <w:tr w:rsidR="00BB57CF" w:rsidTr="00AA5239">
        <w:trPr>
          <w:trHeight w:val="156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9</w:t>
            </w:r>
          </w:p>
        </w:tc>
        <w:tc>
          <w:tcPr>
            <w:tcW w:w="2694" w:type="dxa"/>
          </w:tcPr>
          <w:p w:rsidR="00BB57CF" w:rsidRPr="00ED721A" w:rsidRDefault="00BB57CF" w:rsidP="00AA5239">
            <w:pPr>
              <w:rPr>
                <w:rFonts w:ascii="Times New Roman" w:hAnsi="Times New Roman"/>
                <w:b/>
                <w:sz w:val="24"/>
                <w:szCs w:val="24"/>
              </w:rPr>
            </w:pPr>
            <w:r>
              <w:rPr>
                <w:rFonts w:ascii="Times New Roman" w:hAnsi="Times New Roman"/>
                <w:b/>
                <w:sz w:val="24"/>
                <w:szCs w:val="24"/>
              </w:rPr>
              <w:t>Semangat Kerja</w:t>
            </w:r>
            <w:r w:rsidRPr="00ED721A">
              <w:rPr>
                <w:rFonts w:ascii="Times New Roman" w:hAnsi="Times New Roman"/>
                <w:b/>
                <w:sz w:val="24"/>
                <w:szCs w:val="24"/>
              </w:rPr>
              <w:t xml:space="preserve"> :</w:t>
            </w:r>
          </w:p>
          <w:p w:rsidR="00BB57CF" w:rsidRDefault="00BB57CF" w:rsidP="00AA5239">
            <w:pPr>
              <w:rPr>
                <w:rFonts w:ascii="Times New Roman" w:hAnsi="Times New Roman"/>
                <w:sz w:val="24"/>
                <w:szCs w:val="24"/>
                <w:lang w:val="fi-FI"/>
              </w:rPr>
            </w:pPr>
            <w:r>
              <w:rPr>
                <w:rFonts w:ascii="Times New Roman" w:hAnsi="Times New Roman"/>
                <w:sz w:val="24"/>
                <w:szCs w:val="24"/>
                <w:lang w:val="fi-FI"/>
              </w:rPr>
              <w:t>Gaji yang saudara terima setiap bulan dapat mencukupi kebutuhan sehari-hari karyawan</w:t>
            </w:r>
            <w:r w:rsidRPr="00FC7D9A">
              <w:rPr>
                <w:rFonts w:ascii="Times New Roman" w:hAnsi="Times New Roman"/>
                <w:sz w:val="24"/>
                <w:szCs w:val="24"/>
                <w:lang w:val="fi-FI"/>
              </w:rPr>
              <w:t>.</w:t>
            </w:r>
          </w:p>
          <w:p w:rsidR="00BB57CF" w:rsidRPr="00FC7D9A"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205/51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4,02</w:t>
            </w:r>
          </w:p>
        </w:tc>
      </w:tr>
      <w:tr w:rsidR="00BB57CF" w:rsidTr="00AA5239">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10</w:t>
            </w:r>
          </w:p>
        </w:tc>
        <w:tc>
          <w:tcPr>
            <w:tcW w:w="2694" w:type="dxa"/>
          </w:tcPr>
          <w:p w:rsidR="00BB57CF" w:rsidRDefault="00BB57CF" w:rsidP="00AA5239">
            <w:pPr>
              <w:rPr>
                <w:rFonts w:ascii="Times New Roman" w:hAnsi="Times New Roman"/>
                <w:sz w:val="24"/>
                <w:szCs w:val="24"/>
                <w:lang w:val="sv-SE"/>
              </w:rPr>
            </w:pPr>
            <w:r>
              <w:rPr>
                <w:rFonts w:ascii="Times New Roman" w:hAnsi="Times New Roman"/>
                <w:sz w:val="24"/>
                <w:szCs w:val="24"/>
                <w:lang w:val="sv-SE"/>
              </w:rPr>
              <w:t>Besarnya gaji yang di terima dapat meningkatkan sengat dan kegairahan kerja karyawan.</w:t>
            </w:r>
          </w:p>
          <w:p w:rsidR="00BB57CF" w:rsidRPr="00FC7D9A"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(56,9%)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56523"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r>
      <w:tr w:rsidR="00BB57CF" w:rsidRPr="007004A8" w:rsidTr="00AA5239">
        <w:trPr>
          <w:trHeight w:val="407"/>
        </w:trPr>
        <w:tc>
          <w:tcPr>
            <w:tcW w:w="9215" w:type="dxa"/>
            <w:gridSpan w:val="8"/>
          </w:tcPr>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Rata-Rata Keseluruhan</w:t>
            </w:r>
          </w:p>
        </w:tc>
        <w:tc>
          <w:tcPr>
            <w:tcW w:w="1276" w:type="dxa"/>
          </w:tcPr>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4,17</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sz w:val="24"/>
          <w:szCs w:val="24"/>
        </w:rPr>
        <w:t>Dari tabel 4.4 diketahui bahwa rata-rata keseluruhan dari pernyataan mengenai kinerja karyawan adalah 4,17. Berdasarkan interpretasi, hal ini menunjukan bahwa kinerja karyawan bagian SDM pada PT Bukit Asam (PERSERO) Tbk, Tanjung Enim dapat dikatakan baik.</w:t>
      </w:r>
    </w:p>
    <w:p w:rsidR="00BB57CF" w:rsidRPr="00F2396C" w:rsidRDefault="00BB57CF" w:rsidP="00BB57CF">
      <w:pPr>
        <w:autoSpaceDE w:val="0"/>
        <w:autoSpaceDN w:val="0"/>
        <w:adjustRightInd w:val="0"/>
        <w:spacing w:line="480" w:lineRule="auto"/>
        <w:ind w:right="-1" w:firstLine="709"/>
        <w:rPr>
          <w:rFonts w:ascii="Times New Roman" w:hAnsi="Times New Roman" w:cs="Times New Roman"/>
          <w:sz w:val="24"/>
          <w:szCs w:val="24"/>
        </w:rPr>
      </w:pPr>
    </w:p>
    <w:p w:rsidR="00BB57CF" w:rsidRPr="009B6851"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Untuk rata-rata setiap pernyataan, nilai paling tinggi didapat pada pernyataan keempat sebesar </w:t>
      </w:r>
      <w:r w:rsidRPr="00BE40F0">
        <w:rPr>
          <w:rFonts w:ascii="Times New Roman" w:hAnsi="Times New Roman"/>
          <w:sz w:val="24"/>
          <w:szCs w:val="24"/>
        </w:rPr>
        <w:t>4</w:t>
      </w:r>
      <w:r>
        <w:rPr>
          <w:rFonts w:ascii="Times New Roman" w:hAnsi="Times New Roman"/>
          <w:sz w:val="24"/>
          <w:szCs w:val="24"/>
        </w:rPr>
        <w:t>,33, pemimpin harus bertindak tegas dalam mengambil keputusan mengenai pemberlakuan hukuman bagi karyawan yang melanggar peraturan perusahaan</w:t>
      </w:r>
      <w:r w:rsidRPr="00BE40F0">
        <w:rPr>
          <w:rFonts w:ascii="Times New Roman" w:hAnsi="Times New Roman"/>
          <w:sz w:val="24"/>
          <w:szCs w:val="24"/>
        </w:rPr>
        <w:t xml:space="preserve"> </w:t>
      </w:r>
      <w:r>
        <w:rPr>
          <w:rFonts w:ascii="Times New Roman" w:hAnsi="Times New Roman"/>
          <w:sz w:val="24"/>
          <w:szCs w:val="24"/>
        </w:rPr>
        <w:t xml:space="preserve">karena kinerja karyawan yaitu hasil kerja secara kualitas dan kuantitas yang dicapai oleh seorang pegawai dalam melaksanakan tugasnya sesuai dengan tanggung jawab yang diberikan kepadanya.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Sedangkan untuk nilai terendah didapat pada pernyataan kedua yaitu, penghargaan yang di terima berwujud pujian dan bonus dari perusahaan sebesar 4. Hal ini menunjukan bahwa kinerja karyawan pada PT Bukit Asam (PERSERO) Tbk, Tanjung Enim belum memuaskan. Artinya bila kinerja karyawan berkualitas mak</w:t>
      </w:r>
      <w:r w:rsidR="0066204A">
        <w:rPr>
          <w:rFonts w:ascii="Times New Roman" w:hAnsi="Times New Roman"/>
          <w:sz w:val="24"/>
          <w:szCs w:val="24"/>
        </w:rPr>
        <w:t>a akan berpengaruh pada</w:t>
      </w:r>
      <w:r>
        <w:rPr>
          <w:rFonts w:ascii="Times New Roman" w:hAnsi="Times New Roman"/>
          <w:sz w:val="24"/>
          <w:szCs w:val="24"/>
        </w:rPr>
        <w:t xml:space="preserve"> pegawainya.</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tiap-tiap pernyataan dianalisis sebagai berikut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pertama, sebaiknya pemimpin memberikan penghargaan kepada setiap karyawan yang menjalankan pekerjaan dengan baik, 16 orang atau 31,4% menjawab sangat setuju, 26 orang atau 51% menjawab setuju, 9 orang atau 17,6% menjawab ragu-ragu, dan rata-rata 4,14. Maka dapat diketahui bahwa responden paling banyak </w:t>
      </w:r>
      <w:r w:rsidR="0066204A">
        <w:rPr>
          <w:rFonts w:ascii="Times New Roman" w:hAnsi="Times New Roman"/>
          <w:sz w:val="24"/>
          <w:szCs w:val="24"/>
        </w:rPr>
        <w:t xml:space="preserve">menjawab setuju pada pernyataan </w:t>
      </w:r>
      <w:r>
        <w:rPr>
          <w:rFonts w:ascii="Times New Roman" w:hAnsi="Times New Roman"/>
          <w:sz w:val="24"/>
          <w:szCs w:val="24"/>
        </w:rPr>
        <w:t>baiknya pemimpin memberikan penghargaan kepada setiap karyawan yang menjalankan pekerjaan dengan baik.</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kedua, Penghargaan yang di terima  berwujud pujian dan bonus dari perusahaan, 9 orang atau 17,6% menjawab sangat setuju, 33 orang atau 64,8% menjawab setuju, 9 orang atau 17,6% menjawab ragu-ragu, dan rata-</w:t>
      </w:r>
      <w:r>
        <w:rPr>
          <w:rFonts w:ascii="Times New Roman" w:hAnsi="Times New Roman"/>
          <w:sz w:val="24"/>
          <w:szCs w:val="24"/>
        </w:rPr>
        <w:lastRenderedPageBreak/>
        <w:t>rata 4. Maka dapat diketahui bahwa responden paling banyak menjawab setuju pada pernyataan</w:t>
      </w:r>
      <w:r w:rsidRPr="00C1430D">
        <w:rPr>
          <w:rFonts w:ascii="Times New Roman" w:hAnsi="Times New Roman"/>
          <w:sz w:val="24"/>
          <w:szCs w:val="24"/>
        </w:rPr>
        <w:t xml:space="preserve"> </w:t>
      </w:r>
      <w:r>
        <w:rPr>
          <w:rFonts w:ascii="Times New Roman" w:hAnsi="Times New Roman"/>
          <w:sz w:val="24"/>
          <w:szCs w:val="24"/>
        </w:rPr>
        <w:t>Penghargaan yang di terima  berwujud pujian dan bonus dari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ketiga, pemimpin selalu memberikan waktu untuk melakukan ibadah kepada karyawan, 21 orang atau 41,2% menjawab sangat setuju, 25 orang atau 49% menjawab setuju, 5 orang atau 9,8% menjawab ragu-ragu, dan rata-rata 4,31.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pemimpin selalu memberikan waktu untuk melakukan ibadah kepada karyawan.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keempat, pemimpin harus bertindak tegas dalam mengambil keputusan mengenai pemberlakuan hukuman bagi karyawan yang melanggar peraturan perusahaan, 22 orang atau 43,1% menjawab sangat setuju, 24 orang atau 47,1% menjawab setuju, 5 orang atau 9,8% menjawab ragu-ragu, dan rata-rata 4,33.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pemimpin harus bertindak tegas dalam mengambil keputusan mengenai pemberlakuan hukuman bagi karyawan yang melanggar peraturan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kelima, saya merasa rekan kerja dapat bekerja sama dengan baik, 12 orang atau 23,5% menjawab sangat setuju, 31 orang atau 60,8% menjawab setuju, 8 orang atau 15,7% menjawab ragu-ragu, dan rata-rata 4,08.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saya merasa rekan kerja dapat bekerja sama dengan baik.</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Untuk pernyataan keenam, </w:t>
      </w:r>
      <w:r>
        <w:rPr>
          <w:rFonts w:ascii="Times New Roman" w:hAnsi="Times New Roman" w:cs="Times New Roman"/>
          <w:sz w:val="24"/>
          <w:szCs w:val="24"/>
        </w:rPr>
        <w:t>saya senang saling membantu dalam menyelesaikan pekerjaan</w:t>
      </w:r>
      <w:r>
        <w:rPr>
          <w:rFonts w:ascii="Times New Roman" w:hAnsi="Times New Roman"/>
          <w:sz w:val="24"/>
          <w:szCs w:val="24"/>
        </w:rPr>
        <w:t>, 20 orang atau 39,2% menjawab sangat setuju, 17 orang atau 33,3% menjawab setuju, 14 orang atau 27,5% menjawab ragu-ragu, dan rata-rata 4,12. Maka dapat diketahui bahwa responden paling banyak menjawab setuju pada pernyataan</w:t>
      </w:r>
      <w:r w:rsidRPr="005140B6">
        <w:rPr>
          <w:rFonts w:ascii="Times New Roman" w:hAnsi="Times New Roman" w:cs="Times New Roman"/>
          <w:sz w:val="24"/>
          <w:szCs w:val="24"/>
        </w:rPr>
        <w:t xml:space="preserve"> </w:t>
      </w:r>
      <w:r>
        <w:rPr>
          <w:rFonts w:ascii="Times New Roman" w:hAnsi="Times New Roman" w:cs="Times New Roman"/>
          <w:sz w:val="24"/>
          <w:szCs w:val="24"/>
        </w:rPr>
        <w:t>saya senang saling membantu dalam menyelesaikan pekerjaan.</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ketujuh, </w:t>
      </w:r>
      <w:r>
        <w:rPr>
          <w:rFonts w:ascii="Times New Roman" w:hAnsi="Times New Roman" w:cs="Times New Roman"/>
          <w:sz w:val="24"/>
          <w:szCs w:val="24"/>
        </w:rPr>
        <w:t>saya mengerjakan pekerjaan tepat waktu</w:t>
      </w:r>
      <w:r>
        <w:rPr>
          <w:rFonts w:ascii="Times New Roman" w:hAnsi="Times New Roman"/>
          <w:sz w:val="24"/>
          <w:szCs w:val="24"/>
        </w:rPr>
        <w:t>, 24 orang atau 47,1% menjawab sangat setuju, 19 orang atau 37,2% menjawab setuju, 8 orang atau 15,7% menjawab ragu-ragu, dan rata-rata 4,31. Maka dapat diketahui bahwa responden paling banyak menjawab setuju pada pernyataan</w:t>
      </w:r>
      <w:r w:rsidRPr="005140B6">
        <w:rPr>
          <w:rFonts w:ascii="Times New Roman" w:hAnsi="Times New Roman" w:cs="Times New Roman"/>
          <w:sz w:val="24"/>
          <w:szCs w:val="24"/>
        </w:rPr>
        <w:t xml:space="preserve"> </w:t>
      </w:r>
      <w:r>
        <w:rPr>
          <w:rFonts w:ascii="Times New Roman" w:hAnsi="Times New Roman" w:cs="Times New Roman"/>
          <w:sz w:val="24"/>
          <w:szCs w:val="24"/>
        </w:rPr>
        <w:t>saya mengerjakan pekerjaan tepat waktu.</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kedelapan, saya mengerjakan pekerjaan dengan baik dan benar, 19 orang atau 37,2% menjawab sangat setuju, 27 orang atau 53% menjawab setuju, 5 orang atau 9,8% menjawab ragu-ragu, dan rata-rata 4,27.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saya mengerjakan pekerjaan dengan baik dan benar.</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kesembilan, gaji yang saudara terima setiap bulan dapat mencukupi kebutuhan sehari-hari karyawan, 12 orang atau 23,5% menjawab sangat setuju, 28 orang atau 55% menjawab setuju, 11 orang atau 21,5% menjawab ragu-ragu, dan rata-rata 4,02.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gaji yang saudara terima setiap bulan dapat mencukupi kebutuhan sehari-hari karyawan.</w:t>
      </w:r>
    </w:p>
    <w:p w:rsidR="00BB57CF" w:rsidRPr="00D46CDC"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Untuk pernyataan kesepuluh, besarnya gaji yang di terima dapat meningkatkan semangat dan kegairahan kerja karyawan, 14 orang atau 27,4% menjawab sangat setuju, 29 orang atau 56,9% menjawab setuju, 8 orang atau 15,7% menjawab ragu-ragu dan rata-rata 4,12.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besarnya gaji yang di terima dapat meningkatkan semangat dan kegairahan kerja karyawan.</w:t>
      </w:r>
    </w:p>
    <w:p w:rsidR="00BB57CF" w:rsidRPr="007128E0" w:rsidRDefault="00BB57CF" w:rsidP="003F2424">
      <w:pPr>
        <w:pStyle w:val="ListParagraph"/>
        <w:numPr>
          <w:ilvl w:val="1"/>
          <w:numId w:val="31"/>
        </w:numPr>
        <w:tabs>
          <w:tab w:val="left" w:pos="0"/>
        </w:tabs>
        <w:spacing w:after="0" w:line="480" w:lineRule="auto"/>
        <w:jc w:val="both"/>
        <w:rPr>
          <w:rFonts w:ascii="Times New Roman" w:hAnsi="Times New Roman" w:cs="Times New Roman"/>
          <w:b/>
          <w:sz w:val="24"/>
          <w:szCs w:val="24"/>
        </w:rPr>
      </w:pPr>
      <w:r w:rsidRPr="007128E0">
        <w:rPr>
          <w:rFonts w:ascii="Times New Roman" w:hAnsi="Times New Roman" w:cs="Times New Roman"/>
          <w:b/>
          <w:sz w:val="24"/>
          <w:szCs w:val="24"/>
        </w:rPr>
        <w:t>Analisis Kuantitatif</w:t>
      </w:r>
    </w:p>
    <w:p w:rsidR="00BB57CF" w:rsidRPr="008225F7" w:rsidRDefault="00BB57CF" w:rsidP="00BB57CF">
      <w:pPr>
        <w:tabs>
          <w:tab w:val="left" w:pos="900"/>
          <w:tab w:val="left" w:pos="1620"/>
        </w:tabs>
        <w:spacing w:line="480" w:lineRule="auto"/>
        <w:jc w:val="both"/>
        <w:rPr>
          <w:rFonts w:ascii="Times New Roman" w:hAnsi="Times New Roman" w:cs="Times New Roman"/>
          <w:sz w:val="24"/>
          <w:szCs w:val="24"/>
        </w:rPr>
      </w:pPr>
      <w:r w:rsidRPr="008225F7">
        <w:rPr>
          <w:rFonts w:ascii="Times New Roman" w:hAnsi="Times New Roman" w:cs="Times New Roman"/>
          <w:sz w:val="24"/>
          <w:szCs w:val="24"/>
        </w:rPr>
        <w:tab/>
        <w:t xml:space="preserve">Statistik yang digunakan untuk menganalisa data dengan cara mendeskripsikan atau menggambarkan data yang telah terkumpul sebagaimana adanya tanpa bermaksud membuat kesimpulan yang berlaku untuk umum dengan menggunakan data </w:t>
      </w:r>
      <w:r>
        <w:rPr>
          <w:rFonts w:ascii="Times New Roman" w:hAnsi="Times New Roman" w:cs="Times New Roman"/>
          <w:sz w:val="24"/>
          <w:szCs w:val="24"/>
        </w:rPr>
        <w:t>diolah menggunakan SPSS versi 20.</w:t>
      </w:r>
    </w:p>
    <w:p w:rsidR="00BB57CF" w:rsidRPr="008225F7" w:rsidRDefault="00BB57CF" w:rsidP="00BB57CF">
      <w:pPr>
        <w:tabs>
          <w:tab w:val="left" w:pos="540"/>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4.8</w:t>
      </w:r>
      <w:r w:rsidRPr="008225F7">
        <w:rPr>
          <w:rFonts w:ascii="Times New Roman" w:hAnsi="Times New Roman" w:cs="Times New Roman"/>
          <w:b/>
          <w:sz w:val="24"/>
          <w:szCs w:val="24"/>
        </w:rPr>
        <w:t>.1. Regresi Linear Sederhana</w:t>
      </w:r>
    </w:p>
    <w:p w:rsidR="00BB57CF" w:rsidRPr="008225F7" w:rsidRDefault="00BB57CF" w:rsidP="00BB57CF">
      <w:pPr>
        <w:tabs>
          <w:tab w:val="left" w:pos="540"/>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BB57CF" w:rsidRPr="00053C07" w:rsidRDefault="00BB57CF" w:rsidP="00BB57CF">
      <w:pPr>
        <w:tabs>
          <w:tab w:val="left" w:pos="540"/>
          <w:tab w:val="left" w:pos="720"/>
        </w:tabs>
        <w:spacing w:line="480" w:lineRule="auto"/>
        <w:jc w:val="center"/>
        <w:rPr>
          <w:rFonts w:ascii="Times New Roman" w:hAnsi="Times New Roman" w:cs="Times New Roman"/>
          <w:sz w:val="24"/>
          <w:szCs w:val="24"/>
        </w:rPr>
      </w:pPr>
      <w:r w:rsidRPr="008225F7">
        <w:rPr>
          <w:rFonts w:ascii="Times New Roman" w:hAnsi="Times New Roman" w:cs="Times New Roman"/>
          <w:sz w:val="24"/>
          <w:szCs w:val="24"/>
        </w:rPr>
        <w:t>Hasil Regresi Sederhana</w:t>
      </w:r>
    </w:p>
    <w:p w:rsidR="00BB57CF" w:rsidRPr="00D03BE2"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811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8"/>
        <w:gridCol w:w="1401"/>
        <w:gridCol w:w="1070"/>
        <w:gridCol w:w="1481"/>
        <w:gridCol w:w="1418"/>
        <w:gridCol w:w="877"/>
        <w:gridCol w:w="1001"/>
      </w:tblGrid>
      <w:tr w:rsidR="00BB57CF" w:rsidRPr="00D03BE2" w:rsidTr="00AA5239">
        <w:trPr>
          <w:cantSplit/>
        </w:trPr>
        <w:tc>
          <w:tcPr>
            <w:tcW w:w="8116" w:type="dxa"/>
            <w:gridSpan w:val="7"/>
            <w:tcBorders>
              <w:top w:val="nil"/>
              <w:left w:val="nil"/>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b/>
                <w:bCs/>
                <w:color w:val="000000"/>
                <w:sz w:val="18"/>
                <w:szCs w:val="18"/>
                <w:lang w:eastAsia="en-US"/>
              </w:rPr>
              <w:t>Coefficients</w:t>
            </w:r>
            <w:r w:rsidRPr="00D03BE2">
              <w:rPr>
                <w:rFonts w:ascii="Arial" w:eastAsiaTheme="minorHAnsi" w:hAnsi="Arial" w:cs="Arial"/>
                <w:b/>
                <w:bCs/>
                <w:color w:val="000000"/>
                <w:sz w:val="18"/>
                <w:szCs w:val="18"/>
                <w:vertAlign w:val="superscript"/>
                <w:lang w:eastAsia="en-US"/>
              </w:rPr>
              <w:t>a</w:t>
            </w:r>
          </w:p>
        </w:tc>
      </w:tr>
      <w:tr w:rsidR="00BB57CF" w:rsidRPr="00D03BE2" w:rsidTr="00AA5239">
        <w:trPr>
          <w:cantSplit/>
        </w:trPr>
        <w:tc>
          <w:tcPr>
            <w:tcW w:w="2269" w:type="dxa"/>
            <w:gridSpan w:val="2"/>
            <w:vMerge w:val="restart"/>
            <w:tcBorders>
              <w:top w:val="single" w:sz="16" w:space="0" w:color="000000"/>
              <w:left w:val="single" w:sz="16" w:space="0" w:color="000000"/>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Model</w:t>
            </w:r>
          </w:p>
        </w:tc>
        <w:tc>
          <w:tcPr>
            <w:tcW w:w="2551" w:type="dxa"/>
            <w:gridSpan w:val="2"/>
            <w:tcBorders>
              <w:top w:val="single" w:sz="16" w:space="0" w:color="000000"/>
              <w:left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Unstandardized Coefficients</w:t>
            </w:r>
          </w:p>
        </w:tc>
        <w:tc>
          <w:tcPr>
            <w:tcW w:w="1418" w:type="dxa"/>
            <w:tcBorders>
              <w:top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Standardized Coefficients</w:t>
            </w:r>
          </w:p>
        </w:tc>
        <w:tc>
          <w:tcPr>
            <w:tcW w:w="877" w:type="dxa"/>
            <w:vMerge w:val="restart"/>
            <w:tcBorders>
              <w:top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T</w:t>
            </w:r>
          </w:p>
        </w:tc>
        <w:tc>
          <w:tcPr>
            <w:tcW w:w="1001" w:type="dxa"/>
            <w:vMerge w:val="restart"/>
            <w:tcBorders>
              <w:top w:val="single" w:sz="16" w:space="0" w:color="000000"/>
              <w:right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Sig.</w:t>
            </w:r>
          </w:p>
        </w:tc>
      </w:tr>
      <w:tr w:rsidR="00BB57CF" w:rsidRPr="00D03BE2" w:rsidTr="00AA5239">
        <w:trPr>
          <w:cantSplit/>
        </w:trPr>
        <w:tc>
          <w:tcPr>
            <w:tcW w:w="2269" w:type="dxa"/>
            <w:gridSpan w:val="2"/>
            <w:vMerge/>
            <w:tcBorders>
              <w:top w:val="single" w:sz="16" w:space="0" w:color="000000"/>
              <w:left w:val="single" w:sz="16" w:space="0" w:color="000000"/>
              <w:bottom w:val="nil"/>
              <w:right w:val="nil"/>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70" w:type="dxa"/>
            <w:tcBorders>
              <w:left w:val="single" w:sz="16" w:space="0" w:color="000000"/>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B</w:t>
            </w:r>
          </w:p>
        </w:tc>
        <w:tc>
          <w:tcPr>
            <w:tcW w:w="1481" w:type="dxa"/>
            <w:tcBorders>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Std. Error</w:t>
            </w:r>
          </w:p>
        </w:tc>
        <w:tc>
          <w:tcPr>
            <w:tcW w:w="1418" w:type="dxa"/>
            <w:tcBorders>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Beta</w:t>
            </w:r>
          </w:p>
        </w:tc>
        <w:tc>
          <w:tcPr>
            <w:tcW w:w="877" w:type="dxa"/>
            <w:vMerge/>
            <w:tcBorders>
              <w:top w:val="single" w:sz="16" w:space="0" w:color="000000"/>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01" w:type="dxa"/>
            <w:vMerge/>
            <w:tcBorders>
              <w:top w:val="single" w:sz="16" w:space="0" w:color="000000"/>
              <w:right w:val="single" w:sz="16" w:space="0" w:color="000000"/>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r>
      <w:tr w:rsidR="00BB57CF" w:rsidRPr="00D03BE2" w:rsidTr="00AA5239">
        <w:trPr>
          <w:cantSplit/>
        </w:trPr>
        <w:tc>
          <w:tcPr>
            <w:tcW w:w="868" w:type="dxa"/>
            <w:vMerge w:val="restart"/>
            <w:tcBorders>
              <w:top w:val="single" w:sz="16" w:space="0" w:color="000000"/>
              <w:left w:val="single" w:sz="16" w:space="0" w:color="000000"/>
              <w:bottom w:val="single" w:sz="16" w:space="0" w:color="000000"/>
              <w:right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1</w:t>
            </w:r>
          </w:p>
        </w:tc>
        <w:tc>
          <w:tcPr>
            <w:tcW w:w="1401" w:type="dxa"/>
            <w:tcBorders>
              <w:top w:val="single" w:sz="16" w:space="0" w:color="000000"/>
              <w:left w:val="nil"/>
              <w:bottom w:val="nil"/>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(Constant)</w:t>
            </w:r>
          </w:p>
        </w:tc>
        <w:tc>
          <w:tcPr>
            <w:tcW w:w="1070" w:type="dxa"/>
            <w:tcBorders>
              <w:top w:val="single" w:sz="16" w:space="0" w:color="000000"/>
              <w:left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1.543</w:t>
            </w:r>
          </w:p>
        </w:tc>
        <w:tc>
          <w:tcPr>
            <w:tcW w:w="1481" w:type="dxa"/>
            <w:tcBorders>
              <w:top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.294</w:t>
            </w:r>
          </w:p>
        </w:tc>
        <w:tc>
          <w:tcPr>
            <w:tcW w:w="1418" w:type="dxa"/>
            <w:tcBorders>
              <w:top w:val="single" w:sz="16" w:space="0" w:color="000000"/>
              <w:bottom w:val="nil"/>
            </w:tcBorders>
            <w:shd w:val="clear" w:color="auto" w:fill="FFFFFF"/>
          </w:tcPr>
          <w:p w:rsidR="00BB57CF" w:rsidRPr="00D03BE2" w:rsidRDefault="00BB57CF" w:rsidP="00AA5239">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77" w:type="dxa"/>
            <w:tcBorders>
              <w:top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5.242</w:t>
            </w:r>
          </w:p>
        </w:tc>
        <w:tc>
          <w:tcPr>
            <w:tcW w:w="1001" w:type="dxa"/>
            <w:tcBorders>
              <w:top w:val="single" w:sz="16" w:space="0" w:color="000000"/>
              <w:bottom w:val="nil"/>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.000</w:t>
            </w:r>
          </w:p>
        </w:tc>
      </w:tr>
      <w:tr w:rsidR="00BB57CF" w:rsidRPr="00D03BE2" w:rsidTr="00AA5239">
        <w:trPr>
          <w:cantSplit/>
        </w:trPr>
        <w:tc>
          <w:tcPr>
            <w:tcW w:w="868" w:type="dxa"/>
            <w:vMerge/>
            <w:tcBorders>
              <w:top w:val="single" w:sz="16" w:space="0" w:color="000000"/>
              <w:left w:val="single" w:sz="16" w:space="0" w:color="000000"/>
              <w:bottom w:val="single" w:sz="16" w:space="0" w:color="000000"/>
              <w:right w:val="nil"/>
            </w:tcBorders>
            <w:shd w:val="clear" w:color="auto" w:fill="FFFFFF"/>
            <w:vAlign w:val="center"/>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401" w:type="dxa"/>
            <w:tcBorders>
              <w:top w:val="nil"/>
              <w:left w:val="nil"/>
              <w:bottom w:val="single" w:sz="16" w:space="0" w:color="000000"/>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17" w:right="6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Kepemimpinan</w:t>
            </w:r>
          </w:p>
        </w:tc>
        <w:tc>
          <w:tcPr>
            <w:tcW w:w="1070" w:type="dxa"/>
            <w:tcBorders>
              <w:top w:val="nil"/>
              <w:left w:val="single" w:sz="16" w:space="0" w:color="000000"/>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.669</w:t>
            </w:r>
          </w:p>
        </w:tc>
        <w:tc>
          <w:tcPr>
            <w:tcW w:w="1481"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.075</w:t>
            </w:r>
          </w:p>
        </w:tc>
        <w:tc>
          <w:tcPr>
            <w:tcW w:w="1418"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.789</w:t>
            </w:r>
          </w:p>
        </w:tc>
        <w:tc>
          <w:tcPr>
            <w:tcW w:w="877"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8.978</w:t>
            </w:r>
          </w:p>
        </w:tc>
        <w:tc>
          <w:tcPr>
            <w:tcW w:w="1001" w:type="dxa"/>
            <w:tcBorders>
              <w:top w:val="nil"/>
              <w:bottom w:val="single" w:sz="16" w:space="0" w:color="000000"/>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.000</w:t>
            </w:r>
          </w:p>
        </w:tc>
      </w:tr>
      <w:tr w:rsidR="00BB57CF" w:rsidRPr="00D03BE2" w:rsidTr="00AA5239">
        <w:trPr>
          <w:cantSplit/>
        </w:trPr>
        <w:tc>
          <w:tcPr>
            <w:tcW w:w="8116" w:type="dxa"/>
            <w:gridSpan w:val="7"/>
            <w:tcBorders>
              <w:top w:val="nil"/>
              <w:left w:val="nil"/>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 xml:space="preserve">a. Dependent Variable: </w:t>
            </w:r>
            <w:r>
              <w:rPr>
                <w:rFonts w:ascii="Arial" w:eastAsiaTheme="minorHAnsi" w:hAnsi="Arial" w:cs="Arial"/>
                <w:color w:val="000000"/>
                <w:sz w:val="18"/>
                <w:szCs w:val="18"/>
                <w:lang w:eastAsia="en-US"/>
              </w:rPr>
              <w:t>Kinerja karyawan</w:t>
            </w:r>
          </w:p>
        </w:tc>
      </w:tr>
    </w:tbl>
    <w:p w:rsidR="00BB57CF"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Pr="00532396"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sz w:val="24"/>
          <w:szCs w:val="24"/>
        </w:rPr>
        <w:lastRenderedPageBreak/>
        <w:t>Dari hasil regresi linier sederhana, pada tabel 4.5 dapat ditulis dalam bentuk persamaan sebagai berikut :</w:t>
      </w:r>
    </w:p>
    <w:p w:rsidR="00BB57CF" w:rsidRDefault="00BB57CF" w:rsidP="00BB57CF">
      <w:pPr>
        <w:tabs>
          <w:tab w:val="left" w:pos="709"/>
        </w:tabs>
        <w:spacing w:line="480" w:lineRule="auto"/>
        <w:ind w:left="1440"/>
        <w:rPr>
          <w:rFonts w:ascii="Times New Roman" w:hAnsi="Times New Roman" w:cs="Times New Roman"/>
          <w:b/>
          <w:sz w:val="24"/>
          <w:szCs w:val="24"/>
        </w:rPr>
      </w:pPr>
      <w:r>
        <w:rPr>
          <w:rFonts w:ascii="Times New Roman" w:hAnsi="Times New Roman" w:cs="Times New Roman"/>
          <w:b/>
          <w:sz w:val="24"/>
          <w:szCs w:val="24"/>
        </w:rPr>
        <w:t>Y = a + b</w:t>
      </w:r>
      <w:r w:rsidRPr="008225F7">
        <w:rPr>
          <w:rFonts w:ascii="Times New Roman" w:hAnsi="Times New Roman" w:cs="Times New Roman"/>
          <w:b/>
          <w:sz w:val="24"/>
          <w:szCs w:val="24"/>
        </w:rPr>
        <w:t>X</w:t>
      </w:r>
    </w:p>
    <w:p w:rsidR="00BB57CF" w:rsidRPr="008225F7" w:rsidRDefault="00BB57CF" w:rsidP="00BB57CF">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Kinerja karyawan = 1.543+0.669 Kepemimpinan</w:t>
      </w:r>
    </w:p>
    <w:p w:rsidR="00BB57CF" w:rsidRPr="008225F7" w:rsidRDefault="00BB57CF" w:rsidP="00BB57CF">
      <w:pPr>
        <w:tabs>
          <w:tab w:val="left" w:pos="540"/>
          <w:tab w:val="left" w:pos="720"/>
          <w:tab w:val="left" w:pos="8222"/>
        </w:tabs>
        <w:spacing w:line="480" w:lineRule="auto"/>
        <w:ind w:firstLine="1134"/>
        <w:rPr>
          <w:rFonts w:ascii="Times New Roman" w:hAnsi="Times New Roman" w:cs="Times New Roman"/>
          <w:sz w:val="24"/>
          <w:szCs w:val="24"/>
        </w:rPr>
      </w:pPr>
      <w:r w:rsidRPr="008225F7">
        <w:rPr>
          <w:rFonts w:ascii="Times New Roman" w:hAnsi="Times New Roman" w:cs="Times New Roman"/>
          <w:sz w:val="24"/>
          <w:szCs w:val="24"/>
        </w:rPr>
        <w:t>Hasil analisis ini terbentuk dalam persamaan regresi  sederhana dan diinterprestasikan sebagai berikut :</w:t>
      </w:r>
    </w:p>
    <w:p w:rsidR="00BB57CF" w:rsidRDefault="00BB57CF" w:rsidP="003F2424">
      <w:pPr>
        <w:numPr>
          <w:ilvl w:val="0"/>
          <w:numId w:val="2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konstanta 1</w:t>
      </w:r>
      <w:r>
        <w:rPr>
          <w:rFonts w:ascii="Times New Roman" w:hAnsi="Times New Roman" w:cs="Times New Roman"/>
          <w:sz w:val="24"/>
          <w:szCs w:val="24"/>
          <w:lang w:val="en-US"/>
        </w:rPr>
        <w:t>,</w:t>
      </w:r>
      <w:r>
        <w:rPr>
          <w:rFonts w:ascii="Times New Roman" w:hAnsi="Times New Roman" w:cs="Times New Roman"/>
          <w:sz w:val="24"/>
          <w:szCs w:val="24"/>
        </w:rPr>
        <w:t>543, berarti jika kepemimpinan bernilai 0, maka kinerja karyawan akan bernilai 1</w:t>
      </w:r>
      <w:r>
        <w:rPr>
          <w:rFonts w:ascii="Times New Roman" w:hAnsi="Times New Roman" w:cs="Times New Roman"/>
          <w:sz w:val="24"/>
          <w:szCs w:val="24"/>
          <w:lang w:val="en-US"/>
        </w:rPr>
        <w:t>,</w:t>
      </w:r>
      <w:r>
        <w:rPr>
          <w:rFonts w:ascii="Times New Roman" w:hAnsi="Times New Roman" w:cs="Times New Roman"/>
          <w:sz w:val="24"/>
          <w:szCs w:val="24"/>
        </w:rPr>
        <w:t>543.</w:t>
      </w:r>
    </w:p>
    <w:p w:rsidR="00BB57CF" w:rsidRDefault="00BB57CF" w:rsidP="003F2424">
      <w:pPr>
        <w:numPr>
          <w:ilvl w:val="0"/>
          <w:numId w:val="2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X = 0</w:t>
      </w:r>
      <w:r>
        <w:rPr>
          <w:rFonts w:ascii="Times New Roman" w:hAnsi="Times New Roman" w:cs="Times New Roman"/>
          <w:sz w:val="24"/>
          <w:szCs w:val="24"/>
          <w:lang w:val="en-US"/>
        </w:rPr>
        <w:t>,</w:t>
      </w:r>
      <w:r>
        <w:rPr>
          <w:rFonts w:ascii="Times New Roman" w:hAnsi="Times New Roman" w:cs="Times New Roman"/>
          <w:sz w:val="24"/>
          <w:szCs w:val="24"/>
        </w:rPr>
        <w:t>669 artinya jika kepemimpinan naik</w:t>
      </w:r>
      <w:r>
        <w:rPr>
          <w:rFonts w:ascii="Times New Roman" w:hAnsi="Times New Roman" w:cs="Times New Roman"/>
          <w:sz w:val="24"/>
          <w:szCs w:val="24"/>
          <w:lang w:val="en-US"/>
        </w:rPr>
        <w:t xml:space="preserve"> 0</w:t>
      </w:r>
      <w:r>
        <w:rPr>
          <w:rFonts w:ascii="Times New Roman" w:hAnsi="Times New Roman" w:cs="Times New Roman"/>
          <w:sz w:val="24"/>
          <w:szCs w:val="24"/>
        </w:rPr>
        <w:t>, maka kinerja karyawan akan mengalami kenaikan sebesar 0</w:t>
      </w:r>
      <w:r>
        <w:rPr>
          <w:rFonts w:ascii="Times New Roman" w:hAnsi="Times New Roman" w:cs="Times New Roman"/>
          <w:sz w:val="24"/>
          <w:szCs w:val="24"/>
          <w:lang w:val="en-US"/>
        </w:rPr>
        <w:t>,</w:t>
      </w:r>
      <w:r>
        <w:rPr>
          <w:rFonts w:ascii="Times New Roman" w:hAnsi="Times New Roman" w:cs="Times New Roman"/>
          <w:sz w:val="24"/>
          <w:szCs w:val="24"/>
        </w:rPr>
        <w:t>669.</w:t>
      </w:r>
    </w:p>
    <w:p w:rsidR="00BB57CF" w:rsidRDefault="00BB57CF" w:rsidP="00BB57CF">
      <w:pPr>
        <w:autoSpaceDE w:val="0"/>
        <w:autoSpaceDN w:val="0"/>
        <w:adjustRightInd w:val="0"/>
        <w:rPr>
          <w:rFonts w:ascii="Tahoma" w:hAnsi="Tahoma" w:cs="Tahoma"/>
          <w:sz w:val="20"/>
          <w:szCs w:val="20"/>
          <w:lang w:val="en-US"/>
        </w:rPr>
      </w:pPr>
    </w:p>
    <w:p w:rsidR="00BB57CF" w:rsidRPr="007128E0" w:rsidRDefault="00BB57CF" w:rsidP="003F2424">
      <w:pPr>
        <w:pStyle w:val="ListParagraph"/>
        <w:numPr>
          <w:ilvl w:val="2"/>
          <w:numId w:val="32"/>
        </w:numPr>
        <w:tabs>
          <w:tab w:val="left" w:pos="720"/>
        </w:tabs>
        <w:spacing w:after="0" w:line="480" w:lineRule="auto"/>
        <w:jc w:val="both"/>
        <w:rPr>
          <w:rFonts w:ascii="Times New Roman" w:hAnsi="Times New Roman" w:cs="Times New Roman"/>
          <w:b/>
          <w:sz w:val="24"/>
          <w:szCs w:val="24"/>
          <w:lang w:val="sv-SE"/>
        </w:rPr>
      </w:pPr>
      <w:r w:rsidRPr="007128E0">
        <w:rPr>
          <w:rFonts w:ascii="Times New Roman" w:hAnsi="Times New Roman" w:cs="Times New Roman"/>
          <w:b/>
          <w:sz w:val="24"/>
          <w:szCs w:val="24"/>
        </w:rPr>
        <w:t>K</w:t>
      </w:r>
      <w:r w:rsidRPr="007128E0">
        <w:rPr>
          <w:rFonts w:ascii="Times New Roman" w:hAnsi="Times New Roman" w:cs="Times New Roman"/>
          <w:b/>
          <w:sz w:val="24"/>
          <w:szCs w:val="24"/>
          <w:lang w:val="sv-SE"/>
        </w:rPr>
        <w:t xml:space="preserve">oefisien </w:t>
      </w:r>
      <w:r w:rsidRPr="007128E0">
        <w:rPr>
          <w:rFonts w:ascii="Times New Roman" w:hAnsi="Times New Roman" w:cs="Times New Roman"/>
          <w:b/>
          <w:sz w:val="24"/>
          <w:szCs w:val="24"/>
        </w:rPr>
        <w:t>Korelasi</w:t>
      </w:r>
    </w:p>
    <w:p w:rsidR="00BB57CF" w:rsidRPr="008225F7" w:rsidRDefault="00BB57CF" w:rsidP="00BB57CF">
      <w:pPr>
        <w:pStyle w:val="ListParagraph"/>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4.6</w:t>
      </w:r>
    </w:p>
    <w:p w:rsidR="00BB57CF" w:rsidRPr="00F06706"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134"/>
        <w:gridCol w:w="1134"/>
        <w:gridCol w:w="1417"/>
        <w:gridCol w:w="2127"/>
      </w:tblGrid>
      <w:tr w:rsidR="00BB57CF" w:rsidRPr="00F06706" w:rsidTr="00AA5239">
        <w:trPr>
          <w:cantSplit/>
        </w:trPr>
        <w:tc>
          <w:tcPr>
            <w:tcW w:w="7230" w:type="dxa"/>
            <w:gridSpan w:val="5"/>
            <w:tcBorders>
              <w:top w:val="nil"/>
              <w:left w:val="nil"/>
              <w:bottom w:val="nil"/>
              <w:right w:val="nil"/>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b/>
                <w:bCs/>
                <w:color w:val="000000"/>
                <w:sz w:val="18"/>
                <w:szCs w:val="18"/>
                <w:lang w:eastAsia="en-US"/>
              </w:rPr>
              <w:t>Model Summary</w:t>
            </w:r>
          </w:p>
        </w:tc>
      </w:tr>
      <w:tr w:rsidR="00BB57CF" w:rsidRPr="00F06706" w:rsidTr="00AA5239">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Model</w:t>
            </w:r>
          </w:p>
        </w:tc>
        <w:tc>
          <w:tcPr>
            <w:tcW w:w="1134" w:type="dxa"/>
            <w:tcBorders>
              <w:top w:val="single" w:sz="16" w:space="0" w:color="000000"/>
              <w:left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R</w:t>
            </w:r>
          </w:p>
        </w:tc>
        <w:tc>
          <w:tcPr>
            <w:tcW w:w="1134" w:type="dxa"/>
            <w:tcBorders>
              <w:top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R Square</w:t>
            </w:r>
          </w:p>
        </w:tc>
        <w:tc>
          <w:tcPr>
            <w:tcW w:w="1417" w:type="dxa"/>
            <w:tcBorders>
              <w:top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Adjusted R Square</w:t>
            </w:r>
          </w:p>
        </w:tc>
        <w:tc>
          <w:tcPr>
            <w:tcW w:w="2127" w:type="dxa"/>
            <w:tcBorders>
              <w:top w:val="single" w:sz="16" w:space="0" w:color="000000"/>
              <w:bottom w:val="single" w:sz="16" w:space="0" w:color="000000"/>
              <w:right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Std. Error of the Estimate</w:t>
            </w:r>
          </w:p>
        </w:tc>
      </w:tr>
      <w:tr w:rsidR="00BB57CF" w:rsidRPr="00F06706" w:rsidTr="00AA5239">
        <w:trPr>
          <w:cantSplit/>
          <w:trHeight w:val="899"/>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1</w:t>
            </w:r>
          </w:p>
        </w:tc>
        <w:tc>
          <w:tcPr>
            <w:tcW w:w="1134" w:type="dxa"/>
            <w:tcBorders>
              <w:top w:val="single" w:sz="16" w:space="0" w:color="000000"/>
              <w:left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.789</w:t>
            </w:r>
            <w:r w:rsidRPr="00F06706">
              <w:rPr>
                <w:rFonts w:ascii="Arial" w:eastAsiaTheme="minorHAnsi" w:hAnsi="Arial" w:cs="Arial"/>
                <w:color w:val="000000"/>
                <w:sz w:val="18"/>
                <w:szCs w:val="18"/>
                <w:vertAlign w:val="superscript"/>
                <w:lang w:eastAsia="en-US"/>
              </w:rPr>
              <w:t>a</w:t>
            </w:r>
          </w:p>
        </w:tc>
        <w:tc>
          <w:tcPr>
            <w:tcW w:w="1134" w:type="dxa"/>
            <w:tcBorders>
              <w:top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.622</w:t>
            </w:r>
          </w:p>
        </w:tc>
        <w:tc>
          <w:tcPr>
            <w:tcW w:w="1417" w:type="dxa"/>
            <w:tcBorders>
              <w:top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.614</w:t>
            </w:r>
          </w:p>
        </w:tc>
        <w:tc>
          <w:tcPr>
            <w:tcW w:w="2127" w:type="dxa"/>
            <w:tcBorders>
              <w:top w:val="single" w:sz="16" w:space="0" w:color="000000"/>
              <w:bottom w:val="single" w:sz="16" w:space="0" w:color="000000"/>
              <w:right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.21812</w:t>
            </w:r>
          </w:p>
        </w:tc>
      </w:tr>
      <w:tr w:rsidR="00BB57CF" w:rsidRPr="00F06706" w:rsidTr="00AA5239">
        <w:trPr>
          <w:cantSplit/>
        </w:trPr>
        <w:tc>
          <w:tcPr>
            <w:tcW w:w="7230" w:type="dxa"/>
            <w:gridSpan w:val="5"/>
            <w:tcBorders>
              <w:top w:val="nil"/>
              <w:left w:val="nil"/>
              <w:bottom w:val="nil"/>
              <w:right w:val="nil"/>
            </w:tcBorders>
            <w:shd w:val="clear" w:color="auto" w:fill="FFFFFF"/>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 xml:space="preserve">a. Predictors: (Constant), </w:t>
            </w:r>
            <w:r>
              <w:rPr>
                <w:rFonts w:ascii="Arial" w:eastAsiaTheme="minorHAnsi" w:hAnsi="Arial" w:cs="Arial"/>
                <w:color w:val="000000"/>
                <w:sz w:val="18"/>
                <w:szCs w:val="18"/>
                <w:lang w:eastAsia="en-US"/>
              </w:rPr>
              <w:t>Kepemimpinan</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Pr="00F06706" w:rsidRDefault="00BB57CF" w:rsidP="00BB57CF">
      <w:pPr>
        <w:autoSpaceDE w:val="0"/>
        <w:autoSpaceDN w:val="0"/>
        <w:adjustRightInd w:val="0"/>
        <w:spacing w:after="0" w:line="400" w:lineRule="atLeast"/>
        <w:rPr>
          <w:rFonts w:ascii="Times New Roman" w:eastAsiaTheme="minorHAnsi" w:hAnsi="Times New Roman" w:cs="Times New Roman"/>
          <w:sz w:val="24"/>
          <w:szCs w:val="24"/>
          <w:lang w:eastAsia="en-US"/>
        </w:rPr>
      </w:pPr>
    </w:p>
    <w:p w:rsidR="00BB57CF" w:rsidRDefault="00BB57CF" w:rsidP="00BB57CF">
      <w:pPr>
        <w:tabs>
          <w:tab w:val="left" w:pos="1340"/>
        </w:tabs>
        <w:rPr>
          <w:rFonts w:ascii="Tahoma" w:hAnsi="Tahoma" w:cs="Tahoma"/>
          <w:sz w:val="20"/>
          <w:szCs w:val="20"/>
        </w:rPr>
      </w:pPr>
    </w:p>
    <w:p w:rsidR="00BB57CF" w:rsidRDefault="00BB57CF" w:rsidP="00BB57CF">
      <w:pPr>
        <w:tabs>
          <w:tab w:val="left" w:pos="1340"/>
        </w:tabs>
        <w:rPr>
          <w:rFonts w:ascii="Times New Roman" w:eastAsia="Times New Roman" w:hAnsi="Times New Roman" w:cs="Times New Roman"/>
          <w:sz w:val="24"/>
          <w:szCs w:val="24"/>
        </w:rPr>
      </w:pPr>
    </w:p>
    <w:p w:rsidR="00BB57CF" w:rsidRPr="000C62A8" w:rsidRDefault="00BB57CF" w:rsidP="00BB57CF">
      <w:pPr>
        <w:spacing w:line="480" w:lineRule="auto"/>
        <w:ind w:firstLine="720"/>
        <w:jc w:val="both"/>
        <w:rPr>
          <w:rFonts w:ascii="Times New Roman" w:hAnsi="Times New Roman" w:cs="Times New Roman"/>
          <w:sz w:val="24"/>
          <w:szCs w:val="24"/>
        </w:rPr>
      </w:pPr>
      <w:r w:rsidRPr="000C62A8">
        <w:rPr>
          <w:rFonts w:ascii="Times New Roman" w:hAnsi="Times New Roman" w:cs="Times New Roman"/>
          <w:sz w:val="24"/>
          <w:szCs w:val="24"/>
        </w:rPr>
        <w:lastRenderedPageBreak/>
        <w:t>Dilihat dari hasil uji korelasi berganda</w:t>
      </w:r>
      <w:r>
        <w:rPr>
          <w:rFonts w:ascii="Times New Roman" w:hAnsi="Times New Roman" w:cs="Times New Roman"/>
          <w:sz w:val="24"/>
          <w:szCs w:val="24"/>
        </w:rPr>
        <w:t xml:space="preserve"> diatas yang ada pada tabel 4.6</w:t>
      </w:r>
      <w:r w:rsidRPr="000C62A8">
        <w:rPr>
          <w:rFonts w:ascii="Times New Roman" w:hAnsi="Times New Roman" w:cs="Times New Roman"/>
          <w:sz w:val="24"/>
          <w:szCs w:val="24"/>
        </w:rPr>
        <w:t xml:space="preserve"> bahwa nilai korelasi berganda (R) </w:t>
      </w:r>
      <w:r>
        <w:rPr>
          <w:rFonts w:ascii="Times New Roman" w:hAnsi="Times New Roman" w:cs="Times New Roman"/>
          <w:sz w:val="24"/>
          <w:szCs w:val="24"/>
        </w:rPr>
        <w:t>adalah sebesar 0,789</w:t>
      </w:r>
      <w:r w:rsidRPr="000C62A8">
        <w:rPr>
          <w:rFonts w:ascii="Times New Roman" w:hAnsi="Times New Roman" w:cs="Times New Roman"/>
          <w:sz w:val="24"/>
          <w:szCs w:val="24"/>
        </w:rPr>
        <w:t xml:space="preserve"> untuk memberikan interprestasi koefisiensi korelasi dapat dilihat pada tabel </w:t>
      </w:r>
      <w:r>
        <w:rPr>
          <w:rFonts w:ascii="Times New Roman" w:hAnsi="Times New Roman" w:cs="Times New Roman"/>
          <w:sz w:val="24"/>
          <w:szCs w:val="24"/>
        </w:rPr>
        <w:t>4.7</w:t>
      </w:r>
      <w:r w:rsidRPr="000C62A8">
        <w:rPr>
          <w:rFonts w:ascii="Times New Roman" w:hAnsi="Times New Roman" w:cs="Times New Roman"/>
          <w:sz w:val="24"/>
          <w:szCs w:val="24"/>
        </w:rPr>
        <w:t xml:space="preserve"> sebagai berikut : </w:t>
      </w:r>
    </w:p>
    <w:p w:rsidR="00BB57CF" w:rsidRPr="000C62A8" w:rsidRDefault="00BB57CF" w:rsidP="00BB57CF">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 xml:space="preserve">Tabel </w:t>
      </w:r>
      <w:r>
        <w:rPr>
          <w:rFonts w:ascii="Times New Roman" w:eastAsia="Batang" w:hAnsi="Times New Roman" w:cs="Times New Roman"/>
          <w:b/>
          <w:sz w:val="24"/>
          <w:szCs w:val="24"/>
        </w:rPr>
        <w:t>4.7</w:t>
      </w:r>
    </w:p>
    <w:p w:rsidR="00BB57CF" w:rsidRPr="000C62A8" w:rsidRDefault="00BB57CF" w:rsidP="00BB57CF">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Interprestasi Koefisien Kolerasi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3"/>
        <w:gridCol w:w="3619"/>
      </w:tblGrid>
      <w:tr w:rsidR="00BB57CF" w:rsidRPr="000C62A8" w:rsidTr="00AA5239">
        <w:trPr>
          <w:trHeight w:val="681"/>
        </w:trPr>
        <w:tc>
          <w:tcPr>
            <w:tcW w:w="3763" w:type="dxa"/>
            <w:vAlign w:val="center"/>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Interval Koefisien</w:t>
            </w:r>
          </w:p>
        </w:tc>
        <w:tc>
          <w:tcPr>
            <w:tcW w:w="3619" w:type="dxa"/>
            <w:vAlign w:val="center"/>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Tingkat Hubungan</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0,00 – 0,199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Sangat Rendah</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0,20 – 0,399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Rendah</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0,40 – 0,599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Cukup erat</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0,60 – 0,799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Kuat</w:t>
            </w:r>
          </w:p>
        </w:tc>
      </w:tr>
      <w:tr w:rsidR="00BB57CF" w:rsidRPr="000C62A8" w:rsidTr="00AA5239">
        <w:trPr>
          <w:trHeight w:val="634"/>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0,80 – 1,00</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Sangat Kuat</w:t>
            </w:r>
          </w:p>
        </w:tc>
      </w:tr>
    </w:tbl>
    <w:p w:rsidR="00BB57CF" w:rsidRPr="000C62A8" w:rsidRDefault="00BB57CF" w:rsidP="00BB57CF">
      <w:pPr>
        <w:pStyle w:val="ListParagraph"/>
        <w:tabs>
          <w:tab w:val="left" w:pos="709"/>
        </w:tabs>
        <w:autoSpaceDE w:val="0"/>
        <w:autoSpaceDN w:val="0"/>
        <w:adjustRightInd w:val="0"/>
        <w:ind w:left="502"/>
        <w:jc w:val="both"/>
        <w:rPr>
          <w:rFonts w:ascii="Times New Roman" w:hAnsi="Times New Roman" w:cs="Times New Roman"/>
          <w:b/>
          <w:sz w:val="24"/>
          <w:szCs w:val="24"/>
        </w:rPr>
      </w:pPr>
      <w:bookmarkStart w:id="0" w:name="_GoBack"/>
      <w:bookmarkEnd w:id="0"/>
      <w:r w:rsidRPr="000C62A8">
        <w:rPr>
          <w:rFonts w:ascii="Times New Roman" w:hAnsi="Times New Roman" w:cs="Times New Roman"/>
          <w:b/>
          <w:sz w:val="24"/>
          <w:szCs w:val="24"/>
        </w:rPr>
        <w:tab/>
        <w:t>Sumber: Sugiyono (2007).</w:t>
      </w:r>
    </w:p>
    <w:p w:rsidR="00BB57CF" w:rsidRPr="000C62A8" w:rsidRDefault="00BB57CF" w:rsidP="00BB57CF">
      <w:pPr>
        <w:spacing w:line="480" w:lineRule="auto"/>
        <w:ind w:firstLine="720"/>
        <w:jc w:val="both"/>
        <w:rPr>
          <w:rFonts w:ascii="Times New Roman" w:hAnsi="Times New Roman" w:cs="Times New Roman"/>
          <w:sz w:val="24"/>
          <w:szCs w:val="24"/>
        </w:rPr>
      </w:pPr>
      <w:r w:rsidRPr="000C62A8">
        <w:rPr>
          <w:rFonts w:ascii="Times New Roman" w:hAnsi="Times New Roman" w:cs="Times New Roman"/>
          <w:sz w:val="24"/>
          <w:szCs w:val="24"/>
        </w:rPr>
        <w:t xml:space="preserve">Berdasarkan hasil korelasi berganda </w:t>
      </w:r>
      <w:r>
        <w:rPr>
          <w:rFonts w:ascii="Times New Roman" w:hAnsi="Times New Roman" w:cs="Times New Roman"/>
          <w:sz w:val="24"/>
          <w:szCs w:val="24"/>
        </w:rPr>
        <w:t>berganda (R) adalah sebesar 0,789</w:t>
      </w:r>
      <w:r w:rsidRPr="000C62A8">
        <w:rPr>
          <w:rFonts w:ascii="Times New Roman" w:hAnsi="Times New Roman" w:cs="Times New Roman"/>
          <w:sz w:val="24"/>
          <w:szCs w:val="24"/>
        </w:rPr>
        <w:t xml:space="preserve"> maka interval koefisiensi korelasi atau</w:t>
      </w:r>
      <w:r>
        <w:rPr>
          <w:rFonts w:ascii="Times New Roman" w:hAnsi="Times New Roman" w:cs="Times New Roman"/>
          <w:sz w:val="24"/>
          <w:szCs w:val="24"/>
        </w:rPr>
        <w:t xml:space="preserve"> nilai R berada diantara 0,6</w:t>
      </w:r>
      <w:r w:rsidRPr="000C62A8">
        <w:rPr>
          <w:rFonts w:ascii="Times New Roman" w:hAnsi="Times New Roman" w:cs="Times New Roman"/>
          <w:sz w:val="24"/>
          <w:szCs w:val="24"/>
        </w:rPr>
        <w:t>0–</w:t>
      </w:r>
      <w:r>
        <w:rPr>
          <w:rFonts w:ascii="Times New Roman" w:hAnsi="Times New Roman" w:cs="Times New Roman"/>
          <w:sz w:val="24"/>
          <w:szCs w:val="24"/>
        </w:rPr>
        <w:t>0,7</w:t>
      </w:r>
      <w:r w:rsidRPr="000C62A8">
        <w:rPr>
          <w:rFonts w:ascii="Times New Roman" w:hAnsi="Times New Roman" w:cs="Times New Roman"/>
          <w:sz w:val="24"/>
          <w:szCs w:val="24"/>
        </w:rPr>
        <w:t>99 tersebut maka dapat disimpulkan bahwa terdapat hubungan y</w:t>
      </w:r>
      <w:r>
        <w:rPr>
          <w:rFonts w:ascii="Times New Roman" w:hAnsi="Times New Roman" w:cs="Times New Roman"/>
          <w:sz w:val="24"/>
          <w:szCs w:val="24"/>
        </w:rPr>
        <w:t>ang kuat</w:t>
      </w:r>
      <w:r w:rsidRPr="000C62A8">
        <w:rPr>
          <w:rFonts w:ascii="Times New Roman" w:hAnsi="Times New Roman" w:cs="Times New Roman"/>
          <w:sz w:val="24"/>
          <w:szCs w:val="24"/>
        </w:rPr>
        <w:t xml:space="preserve"> antara</w:t>
      </w:r>
      <w:r>
        <w:rPr>
          <w:rFonts w:ascii="Times New Roman" w:hAnsi="Times New Roman" w:cs="Times New Roman"/>
          <w:sz w:val="24"/>
          <w:szCs w:val="24"/>
        </w:rPr>
        <w:t xml:space="preserve"> pengaruh kepemimpinan terhadap kinerja karyawan bagian SDM PT Bukit Asam (PERSERO) Tbk, Tanjung Enim</w:t>
      </w:r>
      <w:r w:rsidRPr="000C62A8">
        <w:rPr>
          <w:rFonts w:ascii="Times New Roman" w:hAnsi="Times New Roman" w:cs="Times New Roman"/>
          <w:sz w:val="24"/>
          <w:szCs w:val="24"/>
        </w:rPr>
        <w:t>.</w:t>
      </w:r>
    </w:p>
    <w:p w:rsidR="00BB57CF" w:rsidRPr="000C62A8" w:rsidRDefault="00BB57CF" w:rsidP="003F2424">
      <w:pPr>
        <w:pStyle w:val="ListParagraph"/>
        <w:numPr>
          <w:ilvl w:val="2"/>
          <w:numId w:val="32"/>
        </w:numPr>
        <w:spacing w:after="0" w:line="480" w:lineRule="auto"/>
        <w:jc w:val="both"/>
        <w:rPr>
          <w:rFonts w:ascii="Times New Roman" w:hAnsi="Times New Roman" w:cs="Times New Roman"/>
          <w:b/>
          <w:sz w:val="24"/>
          <w:szCs w:val="24"/>
        </w:rPr>
      </w:pPr>
      <w:r w:rsidRPr="000C62A8">
        <w:rPr>
          <w:rFonts w:ascii="Times New Roman" w:hAnsi="Times New Roman" w:cs="Times New Roman"/>
          <w:b/>
          <w:sz w:val="24"/>
          <w:szCs w:val="24"/>
        </w:rPr>
        <w:t>Koefisiensi Determinasi (R</w:t>
      </w:r>
      <w:r w:rsidRPr="000C62A8">
        <w:rPr>
          <w:rFonts w:ascii="Times New Roman" w:hAnsi="Times New Roman" w:cs="Times New Roman"/>
          <w:b/>
          <w:sz w:val="24"/>
          <w:szCs w:val="24"/>
          <w:vertAlign w:val="superscript"/>
        </w:rPr>
        <w:t>2</w:t>
      </w:r>
      <w:r w:rsidRPr="000C62A8">
        <w:rPr>
          <w:rFonts w:ascii="Times New Roman" w:hAnsi="Times New Roman" w:cs="Times New Roman"/>
          <w:b/>
          <w:sz w:val="24"/>
          <w:szCs w:val="24"/>
        </w:rPr>
        <w:t>)</w:t>
      </w:r>
    </w:p>
    <w:p w:rsidR="00BB57CF" w:rsidRDefault="00BB57CF" w:rsidP="00BB57CF">
      <w:pPr>
        <w:spacing w:line="480" w:lineRule="auto"/>
        <w:jc w:val="both"/>
      </w:pPr>
      <w:r w:rsidRPr="000C62A8">
        <w:rPr>
          <w:rFonts w:ascii="Times New Roman" w:hAnsi="Times New Roman" w:cs="Times New Roman"/>
          <w:sz w:val="24"/>
          <w:szCs w:val="24"/>
        </w:rPr>
        <w:tab/>
        <w:t>Berdasarkan anal</w:t>
      </w:r>
      <w:r>
        <w:rPr>
          <w:rFonts w:ascii="Times New Roman" w:hAnsi="Times New Roman" w:cs="Times New Roman"/>
          <w:sz w:val="24"/>
          <w:szCs w:val="24"/>
        </w:rPr>
        <w:t>isis determinasi pada tabel 4.6</w:t>
      </w:r>
      <w:r w:rsidRPr="000C62A8">
        <w:rPr>
          <w:rFonts w:ascii="Times New Roman" w:hAnsi="Times New Roman" w:cs="Times New Roman"/>
          <w:sz w:val="24"/>
          <w:szCs w:val="24"/>
        </w:rPr>
        <w:t xml:space="preserve"> diatas, maka diperoleh angka R</w:t>
      </w:r>
      <w:r w:rsidRPr="000C62A8">
        <w:rPr>
          <w:rFonts w:ascii="Times New Roman" w:hAnsi="Times New Roman" w:cs="Times New Roman"/>
          <w:sz w:val="24"/>
          <w:szCs w:val="24"/>
          <w:vertAlign w:val="superscript"/>
        </w:rPr>
        <w:t xml:space="preserve">2 </w:t>
      </w:r>
      <w:r w:rsidRPr="000C62A8">
        <w:rPr>
          <w:rFonts w:ascii="Times New Roman" w:hAnsi="Times New Roman" w:cs="Times New Roman"/>
          <w:sz w:val="24"/>
          <w:szCs w:val="24"/>
        </w:rPr>
        <w:t xml:space="preserve">(R </w:t>
      </w:r>
      <w:r w:rsidRPr="000C62A8">
        <w:rPr>
          <w:rFonts w:ascii="Times New Roman" w:hAnsi="Times New Roman" w:cs="Times New Roman"/>
          <w:i/>
          <w:sz w:val="24"/>
          <w:szCs w:val="24"/>
        </w:rPr>
        <w:t>Square</w:t>
      </w:r>
      <w:r w:rsidRPr="000C62A8">
        <w:rPr>
          <w:rFonts w:ascii="Times New Roman" w:hAnsi="Times New Roman" w:cs="Times New Roman"/>
          <w:sz w:val="24"/>
          <w:szCs w:val="24"/>
        </w:rPr>
        <w:t xml:space="preserve">) sebesar </w:t>
      </w:r>
      <w:r>
        <w:rPr>
          <w:rFonts w:ascii="Times New Roman" w:hAnsi="Times New Roman" w:cs="Times New Roman"/>
          <w:sz w:val="24"/>
          <w:szCs w:val="24"/>
        </w:rPr>
        <w:t>0,622 atau 62,2</w:t>
      </w:r>
      <w:r w:rsidRPr="000C62A8">
        <w:rPr>
          <w:rFonts w:ascii="Times New Roman" w:hAnsi="Times New Roman" w:cs="Times New Roman"/>
          <w:sz w:val="24"/>
          <w:szCs w:val="24"/>
        </w:rPr>
        <w:t>% hal ini menunjukan bahwa perse</w:t>
      </w:r>
      <w:r>
        <w:rPr>
          <w:rFonts w:ascii="Times New Roman" w:hAnsi="Times New Roman" w:cs="Times New Roman"/>
          <w:sz w:val="24"/>
          <w:szCs w:val="24"/>
        </w:rPr>
        <w:t>ntase sumbangan Kepemimpinan</w:t>
      </w:r>
      <w:r w:rsidRPr="000C62A8">
        <w:rPr>
          <w:rFonts w:ascii="Times New Roman" w:hAnsi="Times New Roman" w:cs="Times New Roman"/>
          <w:sz w:val="24"/>
          <w:szCs w:val="24"/>
        </w:rPr>
        <w:t xml:space="preserve"> (X)</w:t>
      </w:r>
      <w:r>
        <w:rPr>
          <w:rFonts w:ascii="Times New Roman" w:hAnsi="Times New Roman" w:cs="Times New Roman"/>
          <w:sz w:val="24"/>
          <w:szCs w:val="24"/>
        </w:rPr>
        <w:t xml:space="preserve"> </w:t>
      </w:r>
      <w:r w:rsidRPr="000C62A8">
        <w:rPr>
          <w:rFonts w:ascii="Times New Roman" w:hAnsi="Times New Roman" w:cs="Times New Roman"/>
          <w:sz w:val="24"/>
          <w:szCs w:val="24"/>
        </w:rPr>
        <w:t>terhadap</w:t>
      </w:r>
      <w:r>
        <w:rPr>
          <w:rFonts w:ascii="Times New Roman" w:hAnsi="Times New Roman" w:cs="Times New Roman"/>
          <w:sz w:val="24"/>
          <w:szCs w:val="24"/>
        </w:rPr>
        <w:t xml:space="preserve"> Kinerja Karyawan (Y) sebesar 62,2</w:t>
      </w:r>
      <w:r w:rsidRPr="000C62A8">
        <w:rPr>
          <w:rFonts w:ascii="Times New Roman" w:hAnsi="Times New Roman" w:cs="Times New Roman"/>
          <w:sz w:val="24"/>
          <w:szCs w:val="24"/>
        </w:rPr>
        <w:t>% seda</w:t>
      </w:r>
      <w:r>
        <w:rPr>
          <w:rFonts w:ascii="Times New Roman" w:hAnsi="Times New Roman" w:cs="Times New Roman"/>
          <w:sz w:val="24"/>
          <w:szCs w:val="24"/>
        </w:rPr>
        <w:t>ngkan sisanya sebesar 37,8</w:t>
      </w:r>
      <w:r w:rsidRPr="000C62A8">
        <w:rPr>
          <w:rFonts w:ascii="Times New Roman" w:hAnsi="Times New Roman" w:cs="Times New Roman"/>
          <w:sz w:val="24"/>
          <w:szCs w:val="24"/>
        </w:rPr>
        <w:t xml:space="preserve"> % dipengaruhi variabel lain</w:t>
      </w:r>
      <w:r>
        <w:t>.</w:t>
      </w:r>
    </w:p>
    <w:p w:rsidR="00BB57CF" w:rsidRPr="008225F7" w:rsidRDefault="00BB57CF" w:rsidP="00BB57CF">
      <w:pPr>
        <w:tabs>
          <w:tab w:val="left" w:pos="540"/>
          <w:tab w:val="left" w:pos="720"/>
        </w:tabs>
        <w:spacing w:after="0" w:line="480" w:lineRule="auto"/>
        <w:jc w:val="both"/>
        <w:rPr>
          <w:rFonts w:ascii="Times New Roman" w:hAnsi="Times New Roman" w:cs="Times New Roman"/>
          <w:b/>
          <w:sz w:val="24"/>
          <w:szCs w:val="24"/>
          <w:lang w:val="fi-FI"/>
        </w:rPr>
      </w:pPr>
      <w:r w:rsidRPr="008225F7">
        <w:rPr>
          <w:rFonts w:ascii="Times New Roman" w:hAnsi="Times New Roman" w:cs="Times New Roman"/>
          <w:b/>
          <w:sz w:val="24"/>
          <w:szCs w:val="24"/>
          <w:lang w:val="fi-FI"/>
        </w:rPr>
        <w:lastRenderedPageBreak/>
        <w:t>4.</w:t>
      </w:r>
      <w:r>
        <w:rPr>
          <w:rFonts w:ascii="Times New Roman" w:hAnsi="Times New Roman" w:cs="Times New Roman"/>
          <w:b/>
          <w:sz w:val="24"/>
          <w:szCs w:val="24"/>
        </w:rPr>
        <w:t xml:space="preserve">8.4 </w:t>
      </w:r>
      <w:r w:rsidRPr="008225F7">
        <w:rPr>
          <w:rFonts w:ascii="Times New Roman" w:hAnsi="Times New Roman" w:cs="Times New Roman"/>
          <w:b/>
          <w:sz w:val="24"/>
          <w:szCs w:val="24"/>
          <w:lang w:val="fi-FI"/>
        </w:rPr>
        <w:t>T - Test</w:t>
      </w:r>
      <w:r w:rsidRPr="008225F7">
        <w:rPr>
          <w:rFonts w:ascii="Times New Roman" w:hAnsi="Times New Roman" w:cs="Times New Roman"/>
          <w:b/>
          <w:sz w:val="24"/>
          <w:szCs w:val="24"/>
        </w:rPr>
        <w:t xml:space="preserve"> </w:t>
      </w:r>
    </w:p>
    <w:p w:rsidR="00BB57CF" w:rsidRPr="008225F7" w:rsidRDefault="00BB57CF" w:rsidP="00BB57CF">
      <w:pPr>
        <w:tabs>
          <w:tab w:val="left" w:pos="540"/>
          <w:tab w:val="left" w:pos="720"/>
        </w:tabs>
        <w:spacing w:after="0" w:line="480" w:lineRule="auto"/>
        <w:jc w:val="both"/>
        <w:rPr>
          <w:rFonts w:ascii="Times New Roman" w:hAnsi="Times New Roman" w:cs="Times New Roman"/>
          <w:sz w:val="24"/>
          <w:szCs w:val="24"/>
          <w:lang w:val="fi-FI"/>
        </w:rPr>
      </w:pPr>
      <w:r w:rsidRPr="008225F7">
        <w:rPr>
          <w:rFonts w:ascii="Times New Roman" w:hAnsi="Times New Roman" w:cs="Times New Roman"/>
          <w:b/>
          <w:sz w:val="24"/>
          <w:szCs w:val="24"/>
          <w:lang w:val="fi-FI"/>
        </w:rPr>
        <w:tab/>
      </w:r>
      <w:r w:rsidRPr="008225F7">
        <w:rPr>
          <w:rFonts w:ascii="Times New Roman" w:hAnsi="Times New Roman" w:cs="Times New Roman"/>
          <w:sz w:val="24"/>
          <w:szCs w:val="24"/>
          <w:lang w:val="fi-FI"/>
        </w:rPr>
        <w:t>Untuk mengetahui signifikansi (taraf kepercayaan) pengaruh, yaitu apakah pengaruh yang ditemukan itu berlaku untuk seluruh populasi, maka perlu diuji signifikansinya.</w:t>
      </w:r>
    </w:p>
    <w:p w:rsidR="00BB57CF" w:rsidRPr="008225F7" w:rsidRDefault="00BB57CF" w:rsidP="00BB57CF">
      <w:pPr>
        <w:tabs>
          <w:tab w:val="left" w:pos="540"/>
          <w:tab w:val="left" w:pos="720"/>
        </w:tabs>
        <w:spacing w:after="0" w:line="480" w:lineRule="auto"/>
        <w:jc w:val="both"/>
        <w:rPr>
          <w:rFonts w:ascii="Times New Roman" w:hAnsi="Times New Roman" w:cs="Times New Roman"/>
          <w:sz w:val="24"/>
          <w:szCs w:val="24"/>
        </w:rPr>
      </w:pPr>
      <w:r w:rsidRPr="008225F7">
        <w:rPr>
          <w:rFonts w:ascii="Times New Roman" w:hAnsi="Times New Roman" w:cs="Times New Roman"/>
          <w:sz w:val="24"/>
          <w:szCs w:val="24"/>
          <w:lang w:val="de-DE"/>
        </w:rPr>
        <w:t xml:space="preserve">Uji T dihitung </w:t>
      </w:r>
      <w:r>
        <w:rPr>
          <w:rFonts w:ascii="Times New Roman" w:hAnsi="Times New Roman" w:cs="Times New Roman"/>
          <w:sz w:val="24"/>
          <w:szCs w:val="24"/>
        </w:rPr>
        <w:t>:</w:t>
      </w:r>
    </w:p>
    <w:p w:rsidR="00BB57CF" w:rsidRDefault="00BB57CF" w:rsidP="00BB57CF">
      <w:pPr>
        <w:tabs>
          <w:tab w:val="left" w:pos="1340"/>
        </w:tabs>
        <w:jc w:val="center"/>
        <w:rPr>
          <w:rFonts w:ascii="Times New Roman" w:hAnsi="Times New Roman" w:cs="Times New Roman"/>
          <w:b/>
          <w:sz w:val="24"/>
          <w:szCs w:val="24"/>
        </w:rPr>
      </w:pPr>
      <w:r>
        <w:rPr>
          <w:rFonts w:ascii="Times New Roman" w:hAnsi="Times New Roman" w:cs="Times New Roman"/>
          <w:b/>
          <w:sz w:val="24"/>
          <w:szCs w:val="24"/>
        </w:rPr>
        <w:t>TABEL 4.8</w:t>
      </w:r>
    </w:p>
    <w:p w:rsidR="00BB57CF" w:rsidRPr="00537AA9"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01"/>
        <w:gridCol w:w="1070"/>
        <w:gridCol w:w="1481"/>
        <w:gridCol w:w="1294"/>
        <w:gridCol w:w="1001"/>
        <w:gridCol w:w="1001"/>
      </w:tblGrid>
      <w:tr w:rsidR="00BB57CF" w:rsidRPr="00537AA9" w:rsidTr="00AA5239">
        <w:trPr>
          <w:cantSplit/>
        </w:trPr>
        <w:tc>
          <w:tcPr>
            <w:tcW w:w="7974" w:type="dxa"/>
            <w:gridSpan w:val="7"/>
            <w:tcBorders>
              <w:top w:val="nil"/>
              <w:left w:val="nil"/>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b/>
                <w:bCs/>
                <w:color w:val="000000"/>
                <w:sz w:val="18"/>
                <w:szCs w:val="18"/>
                <w:lang w:eastAsia="en-US"/>
              </w:rPr>
              <w:t>Coefficients</w:t>
            </w:r>
            <w:r w:rsidRPr="00537AA9">
              <w:rPr>
                <w:rFonts w:ascii="Arial" w:eastAsiaTheme="minorHAnsi" w:hAnsi="Arial" w:cs="Arial"/>
                <w:b/>
                <w:bCs/>
                <w:color w:val="000000"/>
                <w:sz w:val="18"/>
                <w:szCs w:val="18"/>
                <w:vertAlign w:val="superscript"/>
                <w:lang w:eastAsia="en-US"/>
              </w:rPr>
              <w:t>a</w:t>
            </w:r>
          </w:p>
        </w:tc>
      </w:tr>
      <w:tr w:rsidR="00BB57CF" w:rsidRPr="00537AA9" w:rsidTr="00AA5239">
        <w:trPr>
          <w:cantSplit/>
        </w:trPr>
        <w:tc>
          <w:tcPr>
            <w:tcW w:w="2127" w:type="dxa"/>
            <w:gridSpan w:val="2"/>
            <w:vMerge w:val="restart"/>
            <w:tcBorders>
              <w:top w:val="single" w:sz="16" w:space="0" w:color="000000"/>
              <w:left w:val="single" w:sz="16" w:space="0" w:color="000000"/>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Model</w:t>
            </w:r>
          </w:p>
        </w:tc>
        <w:tc>
          <w:tcPr>
            <w:tcW w:w="2551" w:type="dxa"/>
            <w:gridSpan w:val="2"/>
            <w:tcBorders>
              <w:top w:val="single" w:sz="16" w:space="0" w:color="000000"/>
              <w:left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Unstandardized Coefficients</w:t>
            </w:r>
          </w:p>
        </w:tc>
        <w:tc>
          <w:tcPr>
            <w:tcW w:w="1294" w:type="dxa"/>
            <w:tcBorders>
              <w:top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Standardized Coefficients</w:t>
            </w:r>
          </w:p>
        </w:tc>
        <w:tc>
          <w:tcPr>
            <w:tcW w:w="1001" w:type="dxa"/>
            <w:vMerge w:val="restart"/>
            <w:tcBorders>
              <w:top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T</w:t>
            </w:r>
          </w:p>
        </w:tc>
        <w:tc>
          <w:tcPr>
            <w:tcW w:w="1001" w:type="dxa"/>
            <w:vMerge w:val="restart"/>
            <w:tcBorders>
              <w:top w:val="single" w:sz="16" w:space="0" w:color="000000"/>
              <w:right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Sig.</w:t>
            </w:r>
          </w:p>
        </w:tc>
      </w:tr>
      <w:tr w:rsidR="00BB57CF" w:rsidRPr="00537AA9" w:rsidTr="00AA5239">
        <w:trPr>
          <w:cantSplit/>
        </w:trPr>
        <w:tc>
          <w:tcPr>
            <w:tcW w:w="2127" w:type="dxa"/>
            <w:gridSpan w:val="2"/>
            <w:vMerge/>
            <w:tcBorders>
              <w:top w:val="single" w:sz="16" w:space="0" w:color="000000"/>
              <w:left w:val="single" w:sz="16" w:space="0" w:color="000000"/>
              <w:bottom w:val="nil"/>
              <w:right w:val="nil"/>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70" w:type="dxa"/>
            <w:tcBorders>
              <w:left w:val="single" w:sz="16" w:space="0" w:color="000000"/>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B</w:t>
            </w:r>
          </w:p>
        </w:tc>
        <w:tc>
          <w:tcPr>
            <w:tcW w:w="1481" w:type="dxa"/>
            <w:tcBorders>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Std. Error</w:t>
            </w:r>
          </w:p>
        </w:tc>
        <w:tc>
          <w:tcPr>
            <w:tcW w:w="1294" w:type="dxa"/>
            <w:tcBorders>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Beta</w:t>
            </w:r>
          </w:p>
        </w:tc>
        <w:tc>
          <w:tcPr>
            <w:tcW w:w="1001" w:type="dxa"/>
            <w:vMerge/>
            <w:tcBorders>
              <w:top w:val="single" w:sz="16" w:space="0" w:color="000000"/>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01" w:type="dxa"/>
            <w:vMerge/>
            <w:tcBorders>
              <w:top w:val="single" w:sz="16" w:space="0" w:color="000000"/>
              <w:right w:val="single" w:sz="16" w:space="0" w:color="000000"/>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r>
      <w:tr w:rsidR="00BB57CF" w:rsidRPr="00537AA9" w:rsidTr="00AA5239">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1</w:t>
            </w:r>
          </w:p>
        </w:tc>
        <w:tc>
          <w:tcPr>
            <w:tcW w:w="1401" w:type="dxa"/>
            <w:tcBorders>
              <w:top w:val="single" w:sz="16" w:space="0" w:color="000000"/>
              <w:left w:val="nil"/>
              <w:bottom w:val="nil"/>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(Constant)</w:t>
            </w:r>
          </w:p>
        </w:tc>
        <w:tc>
          <w:tcPr>
            <w:tcW w:w="1070" w:type="dxa"/>
            <w:tcBorders>
              <w:top w:val="single" w:sz="16" w:space="0" w:color="000000"/>
              <w:left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1.543</w:t>
            </w:r>
          </w:p>
        </w:tc>
        <w:tc>
          <w:tcPr>
            <w:tcW w:w="1481" w:type="dxa"/>
            <w:tcBorders>
              <w:top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.294</w:t>
            </w:r>
          </w:p>
        </w:tc>
        <w:tc>
          <w:tcPr>
            <w:tcW w:w="1294" w:type="dxa"/>
            <w:tcBorders>
              <w:top w:val="single" w:sz="16" w:space="0" w:color="000000"/>
              <w:bottom w:val="nil"/>
            </w:tcBorders>
            <w:shd w:val="clear" w:color="auto" w:fill="FFFFFF"/>
          </w:tcPr>
          <w:p w:rsidR="00BB57CF" w:rsidRPr="00537AA9" w:rsidRDefault="00BB57CF" w:rsidP="00AA5239">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1" w:type="dxa"/>
            <w:tcBorders>
              <w:top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5.242</w:t>
            </w:r>
          </w:p>
        </w:tc>
        <w:tc>
          <w:tcPr>
            <w:tcW w:w="1001" w:type="dxa"/>
            <w:tcBorders>
              <w:top w:val="single" w:sz="16" w:space="0" w:color="000000"/>
              <w:bottom w:val="nil"/>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.000</w:t>
            </w:r>
          </w:p>
        </w:tc>
      </w:tr>
      <w:tr w:rsidR="00BB57CF" w:rsidRPr="00537AA9" w:rsidTr="00AA5239">
        <w:trPr>
          <w:cantSplit/>
          <w:trHeight w:val="499"/>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401" w:type="dxa"/>
            <w:tcBorders>
              <w:top w:val="nil"/>
              <w:left w:val="nil"/>
              <w:bottom w:val="single" w:sz="16" w:space="0" w:color="000000"/>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Kepemimpinan</w:t>
            </w:r>
          </w:p>
        </w:tc>
        <w:tc>
          <w:tcPr>
            <w:tcW w:w="1070" w:type="dxa"/>
            <w:tcBorders>
              <w:top w:val="nil"/>
              <w:left w:val="single" w:sz="16" w:space="0" w:color="000000"/>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.669</w:t>
            </w:r>
          </w:p>
        </w:tc>
        <w:tc>
          <w:tcPr>
            <w:tcW w:w="1481"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.075</w:t>
            </w:r>
          </w:p>
        </w:tc>
        <w:tc>
          <w:tcPr>
            <w:tcW w:w="1294"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.789</w:t>
            </w:r>
          </w:p>
        </w:tc>
        <w:tc>
          <w:tcPr>
            <w:tcW w:w="1001"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8.978</w:t>
            </w:r>
          </w:p>
        </w:tc>
        <w:tc>
          <w:tcPr>
            <w:tcW w:w="1001" w:type="dxa"/>
            <w:tcBorders>
              <w:top w:val="nil"/>
              <w:bottom w:val="single" w:sz="16" w:space="0" w:color="000000"/>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.000</w:t>
            </w:r>
          </w:p>
        </w:tc>
      </w:tr>
      <w:tr w:rsidR="00BB57CF" w:rsidRPr="00537AA9" w:rsidTr="00AA5239">
        <w:trPr>
          <w:cantSplit/>
        </w:trPr>
        <w:tc>
          <w:tcPr>
            <w:tcW w:w="7974" w:type="dxa"/>
            <w:gridSpan w:val="7"/>
            <w:tcBorders>
              <w:top w:val="nil"/>
              <w:left w:val="nil"/>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 xml:space="preserve">a. Dependent Variable: </w:t>
            </w:r>
            <w:r>
              <w:rPr>
                <w:rFonts w:ascii="Arial" w:eastAsiaTheme="minorHAnsi" w:hAnsi="Arial" w:cs="Arial"/>
                <w:color w:val="000000"/>
                <w:sz w:val="18"/>
                <w:szCs w:val="18"/>
                <w:lang w:eastAsia="en-US"/>
              </w:rPr>
              <w:t>Kinerja Karyawan</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tabs>
          <w:tab w:val="left" w:pos="1340"/>
        </w:tabs>
        <w:rPr>
          <w:rFonts w:ascii="Times New Roman" w:eastAsia="Times New Roman" w:hAnsi="Times New Roman" w:cs="Times New Roman"/>
          <w:sz w:val="24"/>
          <w:szCs w:val="24"/>
        </w:rPr>
      </w:pPr>
    </w:p>
    <w:p w:rsidR="00BB57CF" w:rsidRPr="008225F7" w:rsidRDefault="00BB57CF" w:rsidP="00BB57CF">
      <w:pPr>
        <w:autoSpaceDE w:val="0"/>
        <w:autoSpaceDN w:val="0"/>
        <w:adjustRightInd w:val="0"/>
        <w:spacing w:line="480" w:lineRule="auto"/>
        <w:jc w:val="both"/>
        <w:rPr>
          <w:rFonts w:ascii="Times New Roman" w:hAnsi="Times New Roman" w:cs="Times New Roman"/>
          <w:sz w:val="24"/>
          <w:szCs w:val="24"/>
        </w:rPr>
      </w:pPr>
      <w:r w:rsidRPr="008225F7">
        <w:rPr>
          <w:rFonts w:ascii="Times New Roman" w:hAnsi="Times New Roman" w:cs="Times New Roman"/>
          <w:sz w:val="24"/>
          <w:szCs w:val="24"/>
        </w:rPr>
        <w:t>Hasil uji parsial (uji t) yang tercantum pada tabel 4.</w:t>
      </w:r>
      <w:r>
        <w:rPr>
          <w:rFonts w:ascii="Times New Roman" w:hAnsi="Times New Roman" w:cs="Times New Roman"/>
          <w:sz w:val="24"/>
          <w:szCs w:val="24"/>
        </w:rPr>
        <w:t>8</w:t>
      </w:r>
      <w:r w:rsidRPr="008225F7">
        <w:rPr>
          <w:rFonts w:ascii="Times New Roman" w:hAnsi="Times New Roman" w:cs="Times New Roman"/>
          <w:sz w:val="24"/>
          <w:szCs w:val="24"/>
        </w:rPr>
        <w:t xml:space="preserve"> dapat dijelaskan sebagai berikut :</w:t>
      </w:r>
    </w:p>
    <w:p w:rsidR="00BB57CF" w:rsidRPr="00B0531E" w:rsidRDefault="00BB57CF" w:rsidP="00BB57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Pengaruh kepemimpinan</w:t>
      </w:r>
      <w:r w:rsidRPr="008225F7">
        <w:rPr>
          <w:rFonts w:ascii="Times New Roman" w:hAnsi="Times New Roman" w:cs="Times New Roman"/>
          <w:sz w:val="24"/>
          <w:szCs w:val="24"/>
        </w:rPr>
        <w:t xml:space="preserve"> terhadap kinerja karyawan ditunjukkan dengan nilai t hitung sebesar </w:t>
      </w:r>
      <w:r>
        <w:rPr>
          <w:rFonts w:ascii="Times New Roman" w:hAnsi="Times New Roman" w:cs="Times New Roman"/>
          <w:sz w:val="24"/>
          <w:szCs w:val="24"/>
        </w:rPr>
        <w:t>8,978</w:t>
      </w:r>
      <w:r w:rsidRPr="008225F7">
        <w:rPr>
          <w:rFonts w:ascii="Times New Roman" w:hAnsi="Times New Roman" w:cs="Times New Roman"/>
          <w:sz w:val="24"/>
          <w:szCs w:val="24"/>
        </w:rPr>
        <w:t xml:space="preserve"> dengan nil</w:t>
      </w:r>
      <w:r>
        <w:rPr>
          <w:rFonts w:ascii="Times New Roman" w:hAnsi="Times New Roman" w:cs="Times New Roman"/>
          <w:sz w:val="24"/>
          <w:szCs w:val="24"/>
        </w:rPr>
        <w:t>ai signifikansinya sebesar 0,00</w:t>
      </w:r>
      <w:r w:rsidRPr="008225F7">
        <w:rPr>
          <w:rFonts w:ascii="Times New Roman" w:hAnsi="Times New Roman" w:cs="Times New Roman"/>
          <w:sz w:val="24"/>
          <w:szCs w:val="24"/>
        </w:rPr>
        <w:t xml:space="preserve"> &lt; 0,05.</w:t>
      </w:r>
      <w:r>
        <w:rPr>
          <w:rFonts w:ascii="Times New Roman" w:hAnsi="Times New Roman" w:cs="Times New Roman"/>
          <w:sz w:val="24"/>
          <w:szCs w:val="24"/>
        </w:rPr>
        <w:t xml:space="preserve"> Sedangkan nilai </w:t>
      </w:r>
      <w:r w:rsidRPr="00164683">
        <w:rPr>
          <w:rFonts w:ascii="Times New Roman" w:hAnsi="Times New Roman"/>
          <w:position w:val="-14"/>
          <w:sz w:val="24"/>
          <w:szCs w:val="24"/>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8.4pt" o:ole="">
            <v:imagedata r:id="rId9" o:title=""/>
          </v:shape>
          <o:OLEObject Type="Embed" ProgID="Equation.3" ShapeID="_x0000_i1025" DrawAspect="Content" ObjectID="_1409496787" r:id="rId10"/>
        </w:object>
      </w:r>
      <w:r>
        <w:rPr>
          <w:rFonts w:ascii="Times New Roman" w:hAnsi="Times New Roman" w:cs="Times New Roman"/>
          <w:sz w:val="24"/>
          <w:szCs w:val="24"/>
        </w:rPr>
        <w:t xml:space="preserve"> sebesar 8,978 dan </w:t>
      </w:r>
      <w:r w:rsidRPr="00164683">
        <w:rPr>
          <w:rFonts w:ascii="Times New Roman" w:hAnsi="Times New Roman"/>
          <w:position w:val="-14"/>
          <w:sz w:val="24"/>
          <w:szCs w:val="24"/>
        </w:rPr>
        <w:object w:dxaOrig="480" w:dyaOrig="400">
          <v:shape id="_x0000_i1026" type="#_x0000_t75" style="width:24.3pt;height:20.1pt" o:ole="">
            <v:imagedata r:id="rId11" o:title=""/>
          </v:shape>
          <o:OLEObject Type="Embed" ProgID="Equation.3" ShapeID="_x0000_i1026" DrawAspect="Content" ObjectID="_1409496788" r:id="rId12"/>
        </w:object>
      </w:r>
      <w:r>
        <w:rPr>
          <w:rFonts w:ascii="Times New Roman" w:hAnsi="Times New Roman"/>
          <w:position w:val="-14"/>
          <w:sz w:val="24"/>
          <w:szCs w:val="24"/>
        </w:rPr>
        <w:t xml:space="preserve"> </w:t>
      </w:r>
      <w:r w:rsidRPr="008225F7">
        <w:rPr>
          <w:rFonts w:ascii="Times New Roman" w:hAnsi="Times New Roman" w:cs="Times New Roman"/>
          <w:sz w:val="24"/>
          <w:szCs w:val="24"/>
        </w:rPr>
        <w:t>Se</w:t>
      </w:r>
      <w:r>
        <w:rPr>
          <w:rFonts w:ascii="Times New Roman" w:hAnsi="Times New Roman" w:cs="Times New Roman"/>
          <w:sz w:val="24"/>
          <w:szCs w:val="24"/>
        </w:rPr>
        <w:t>besar 1,676 se</w:t>
      </w:r>
      <w:r w:rsidRPr="008225F7">
        <w:rPr>
          <w:rFonts w:ascii="Times New Roman" w:hAnsi="Times New Roman" w:cs="Times New Roman"/>
          <w:sz w:val="24"/>
          <w:szCs w:val="24"/>
        </w:rPr>
        <w:t>hingga</w:t>
      </w:r>
      <w:r>
        <w:rPr>
          <w:rFonts w:ascii="Times New Roman" w:hAnsi="Times New Roman" w:cs="Times New Roman"/>
          <w:sz w:val="24"/>
          <w:szCs w:val="24"/>
        </w:rPr>
        <w:t xml:space="preserve"> nilai </w:t>
      </w:r>
      <w:r w:rsidRPr="00164683">
        <w:rPr>
          <w:rFonts w:ascii="Times New Roman" w:hAnsi="Times New Roman"/>
          <w:position w:val="-14"/>
          <w:sz w:val="24"/>
          <w:szCs w:val="24"/>
        </w:rPr>
        <w:object w:dxaOrig="520" w:dyaOrig="380">
          <v:shape id="_x0000_i1027" type="#_x0000_t75" style="width:25.95pt;height:18.4pt" o:ole="">
            <v:imagedata r:id="rId9" o:title=""/>
          </v:shape>
          <o:OLEObject Type="Embed" ProgID="Equation.3" ShapeID="_x0000_i1027" DrawAspect="Content" ObjectID="_1409496789" r:id="rId13"/>
        </w:object>
      </w:r>
      <w:r>
        <w:rPr>
          <w:rFonts w:ascii="Times New Roman" w:hAnsi="Times New Roman" w:cs="Times New Roman"/>
          <w:sz w:val="24"/>
          <w:szCs w:val="24"/>
        </w:rPr>
        <w:t xml:space="preserve"> lebih besar dari  </w:t>
      </w:r>
      <w:r w:rsidRPr="00164683">
        <w:rPr>
          <w:rFonts w:ascii="Times New Roman" w:hAnsi="Times New Roman"/>
          <w:position w:val="-14"/>
          <w:sz w:val="24"/>
          <w:szCs w:val="24"/>
        </w:rPr>
        <w:object w:dxaOrig="480" w:dyaOrig="400">
          <v:shape id="_x0000_i1028" type="#_x0000_t75" style="width:24.3pt;height:20.1pt" o:ole="">
            <v:imagedata r:id="rId11" o:title=""/>
          </v:shape>
          <o:OLEObject Type="Embed" ProgID="Equation.3" ShapeID="_x0000_i1028" DrawAspect="Content" ObjectID="_1409496790" r:id="rId14"/>
        </w:object>
      </w:r>
      <w:r>
        <w:rPr>
          <w:rFonts w:ascii="Times New Roman" w:hAnsi="Times New Roman" w:cs="Times New Roman"/>
          <w:sz w:val="24"/>
          <w:szCs w:val="24"/>
        </w:rPr>
        <w:t xml:space="preserve"> (8,978 &gt; 1,676) maka dengan demikian Ho ditolak dan </w:t>
      </w:r>
      <w:r w:rsidRPr="008225F7">
        <w:rPr>
          <w:rFonts w:ascii="Times New Roman" w:hAnsi="Times New Roman" w:cs="Times New Roman"/>
          <w:sz w:val="24"/>
          <w:szCs w:val="24"/>
        </w:rPr>
        <w:t xml:space="preserve"> </w:t>
      </w:r>
      <w:r>
        <w:rPr>
          <w:rFonts w:ascii="Times New Roman" w:hAnsi="Times New Roman" w:cs="Times New Roman"/>
          <w:sz w:val="24"/>
          <w:szCs w:val="24"/>
        </w:rPr>
        <w:t xml:space="preserve">menerima Ha diterima. </w:t>
      </w:r>
      <w:r w:rsidRPr="008225F7">
        <w:rPr>
          <w:rFonts w:ascii="Times New Roman" w:hAnsi="Times New Roman" w:cs="Times New Roman"/>
          <w:sz w:val="24"/>
          <w:szCs w:val="24"/>
        </w:rPr>
        <w:t>dapat dikatakan ada pengaruh yang s</w:t>
      </w:r>
      <w:r>
        <w:rPr>
          <w:rFonts w:ascii="Times New Roman" w:hAnsi="Times New Roman" w:cs="Times New Roman"/>
          <w:sz w:val="24"/>
          <w:szCs w:val="24"/>
        </w:rPr>
        <w:t>ignifikan antara pengaruh kepemimpinan terhadap kinerja karyawan pada PT Bukit Asam (PERSERO) Tbk, Tanjung Enim</w:t>
      </w:r>
      <w:r w:rsidRPr="008225F7">
        <w:rPr>
          <w:rFonts w:ascii="Times New Roman" w:hAnsi="Times New Roman" w:cs="Times New Roman"/>
          <w:sz w:val="24"/>
          <w:szCs w:val="24"/>
        </w:rPr>
        <w:t>.</w:t>
      </w:r>
    </w:p>
    <w:p w:rsidR="00BB57CF" w:rsidRPr="00164683" w:rsidRDefault="00BB57CF" w:rsidP="00BB57CF">
      <w:pPr>
        <w:spacing w:after="0" w:line="480" w:lineRule="auto"/>
        <w:jc w:val="both"/>
        <w:rPr>
          <w:rFonts w:ascii="Times New Roman" w:hAnsi="Times New Roman"/>
          <w:b/>
          <w:sz w:val="24"/>
          <w:szCs w:val="24"/>
          <w:lang w:val="sv-SE"/>
        </w:rPr>
      </w:pPr>
      <w:r>
        <w:rPr>
          <w:rFonts w:ascii="Times New Roman" w:hAnsi="Times New Roman"/>
          <w:b/>
          <w:sz w:val="24"/>
          <w:szCs w:val="24"/>
          <w:lang w:val="sv-SE"/>
        </w:rPr>
        <w:lastRenderedPageBreak/>
        <w:t>4.</w:t>
      </w:r>
      <w:r>
        <w:rPr>
          <w:rFonts w:ascii="Times New Roman" w:hAnsi="Times New Roman"/>
          <w:b/>
          <w:sz w:val="24"/>
          <w:szCs w:val="24"/>
        </w:rPr>
        <w:t>9</w:t>
      </w:r>
      <w:r w:rsidRPr="00164683">
        <w:rPr>
          <w:rFonts w:ascii="Times New Roman" w:hAnsi="Times New Roman"/>
          <w:b/>
          <w:sz w:val="24"/>
          <w:szCs w:val="24"/>
          <w:lang w:val="sv-SE"/>
        </w:rPr>
        <w:t xml:space="preserve"> Pembahasan</w:t>
      </w:r>
    </w:p>
    <w:p w:rsidR="00BB57CF" w:rsidRPr="00164683" w:rsidRDefault="00BB57CF" w:rsidP="00BB57CF">
      <w:pPr>
        <w:widowControl w:val="0"/>
        <w:tabs>
          <w:tab w:val="left" w:pos="900"/>
        </w:tabs>
        <w:autoSpaceDE w:val="0"/>
        <w:autoSpaceDN w:val="0"/>
        <w:adjustRightInd w:val="0"/>
        <w:spacing w:line="480" w:lineRule="auto"/>
        <w:jc w:val="both"/>
        <w:rPr>
          <w:rFonts w:ascii="Times New Roman" w:hAnsi="Times New Roman"/>
          <w:bCs/>
          <w:sz w:val="24"/>
          <w:szCs w:val="24"/>
          <w:lang w:val="sv-SE"/>
        </w:rPr>
      </w:pPr>
      <w:r w:rsidRPr="00164683">
        <w:rPr>
          <w:rFonts w:ascii="Times New Roman" w:hAnsi="Times New Roman"/>
          <w:sz w:val="24"/>
          <w:szCs w:val="24"/>
        </w:rPr>
        <w:tab/>
        <w:t xml:space="preserve">Berdasarkan hasil perhitungan yang telah dikemukakan oleh penulis, maka dapat diketahui bahwa </w:t>
      </w:r>
      <w:r>
        <w:rPr>
          <w:rFonts w:ascii="Times New Roman" w:hAnsi="Times New Roman"/>
          <w:sz w:val="24"/>
          <w:szCs w:val="24"/>
        </w:rPr>
        <w:t>kepemimpinan</w:t>
      </w:r>
      <w:r w:rsidRPr="00164683">
        <w:rPr>
          <w:rFonts w:ascii="Times New Roman" w:hAnsi="Times New Roman"/>
          <w:sz w:val="24"/>
          <w:szCs w:val="24"/>
        </w:rPr>
        <w:t xml:space="preserve"> be</w:t>
      </w:r>
      <w:r>
        <w:rPr>
          <w:rFonts w:ascii="Times New Roman" w:hAnsi="Times New Roman"/>
          <w:sz w:val="24"/>
          <w:szCs w:val="24"/>
        </w:rPr>
        <w:t xml:space="preserve">rpengaruh positif </w:t>
      </w:r>
      <w:r w:rsidRPr="00164683">
        <w:rPr>
          <w:rFonts w:ascii="Times New Roman" w:hAnsi="Times New Roman"/>
          <w:sz w:val="24"/>
          <w:szCs w:val="24"/>
        </w:rPr>
        <w:t xml:space="preserve">terhadap Kinerja </w:t>
      </w:r>
      <w:r>
        <w:rPr>
          <w:rFonts w:ascii="Times New Roman" w:hAnsi="Times New Roman"/>
          <w:sz w:val="24"/>
          <w:szCs w:val="24"/>
        </w:rPr>
        <w:t>karyawan</w:t>
      </w:r>
      <w:r w:rsidRPr="00164683">
        <w:rPr>
          <w:rFonts w:ascii="Times New Roman" w:hAnsi="Times New Roman"/>
          <w:sz w:val="24"/>
          <w:szCs w:val="24"/>
        </w:rPr>
        <w:t>. Hal ini dapat dilihat dari analisis regres</w:t>
      </w:r>
      <w:r>
        <w:rPr>
          <w:rFonts w:ascii="Times New Roman" w:hAnsi="Times New Roman"/>
          <w:sz w:val="24"/>
          <w:szCs w:val="24"/>
        </w:rPr>
        <w:t>i sederhana X (Kepemimpinan</w:t>
      </w:r>
      <w:r w:rsidRPr="00164683">
        <w:rPr>
          <w:rFonts w:ascii="Times New Roman" w:hAnsi="Times New Roman"/>
          <w:sz w:val="24"/>
          <w:szCs w:val="24"/>
        </w:rPr>
        <w:t xml:space="preserve">) terhadap Y (Kinerja </w:t>
      </w:r>
      <w:r>
        <w:rPr>
          <w:rFonts w:ascii="Times New Roman" w:hAnsi="Times New Roman"/>
          <w:sz w:val="24"/>
          <w:szCs w:val="24"/>
        </w:rPr>
        <w:t>Karyawan</w:t>
      </w:r>
      <w:r w:rsidRPr="00164683">
        <w:rPr>
          <w:rFonts w:ascii="Times New Roman" w:hAnsi="Times New Roman"/>
          <w:sz w:val="24"/>
          <w:szCs w:val="24"/>
        </w:rPr>
        <w:t>) yang secara sistematis dinyatakan dengan statistik. Sedangkan dari hasil analisis korelasi dapat diketahui r = 0,</w:t>
      </w:r>
      <w:r>
        <w:rPr>
          <w:rFonts w:ascii="Times New Roman" w:hAnsi="Times New Roman"/>
          <w:sz w:val="24"/>
          <w:szCs w:val="24"/>
        </w:rPr>
        <w:t>789,</w:t>
      </w:r>
      <w:r w:rsidRPr="00164683">
        <w:rPr>
          <w:rFonts w:ascii="Times New Roman" w:hAnsi="Times New Roman"/>
          <w:sz w:val="24"/>
          <w:szCs w:val="24"/>
        </w:rPr>
        <w:t xml:space="preserve"> maka h</w:t>
      </w:r>
      <w:r>
        <w:rPr>
          <w:rFonts w:ascii="Times New Roman" w:hAnsi="Times New Roman"/>
          <w:sz w:val="24"/>
          <w:szCs w:val="24"/>
        </w:rPr>
        <w:t>ubungan antara kepemimpinan terhadap kinerja karyawan</w:t>
      </w:r>
      <w:r w:rsidRPr="00164683">
        <w:rPr>
          <w:rFonts w:ascii="Times New Roman" w:hAnsi="Times New Roman"/>
          <w:sz w:val="24"/>
          <w:szCs w:val="24"/>
        </w:rPr>
        <w:t xml:space="preserve"> pada </w:t>
      </w:r>
      <w:r>
        <w:rPr>
          <w:rFonts w:ascii="Times New Roman" w:hAnsi="Times New Roman"/>
          <w:sz w:val="24"/>
          <w:szCs w:val="24"/>
        </w:rPr>
        <w:t>PT Bukit Asam (PERSERO) Tbk, Tanjung Enim berpengaruh cukup</w:t>
      </w:r>
      <w:r w:rsidRPr="00164683">
        <w:rPr>
          <w:rFonts w:ascii="Times New Roman" w:hAnsi="Times New Roman"/>
          <w:sz w:val="24"/>
          <w:szCs w:val="24"/>
        </w:rPr>
        <w:t xml:space="preserve"> </w:t>
      </w:r>
      <w:r>
        <w:rPr>
          <w:rFonts w:ascii="Times New Roman" w:hAnsi="Times New Roman"/>
          <w:sz w:val="24"/>
          <w:szCs w:val="24"/>
        </w:rPr>
        <w:t xml:space="preserve">karena ada unsur objek dan pengisian kuisioner oleh karyawan yang berbeda, </w:t>
      </w:r>
      <w:r w:rsidRPr="00164683">
        <w:rPr>
          <w:rFonts w:ascii="Times New Roman" w:hAnsi="Times New Roman"/>
          <w:sz w:val="24"/>
          <w:szCs w:val="24"/>
        </w:rPr>
        <w:t xml:space="preserve">sedangkan korelasi determinasi adalah </w:t>
      </w:r>
      <w:r w:rsidRPr="00164683">
        <w:rPr>
          <w:rFonts w:ascii="Times New Roman" w:hAnsi="Times New Roman"/>
          <w:i/>
          <w:sz w:val="24"/>
          <w:szCs w:val="24"/>
        </w:rPr>
        <w:t>r</w:t>
      </w:r>
      <w:r w:rsidRPr="00164683">
        <w:rPr>
          <w:rFonts w:ascii="Times New Roman" w:hAnsi="Times New Roman"/>
          <w:position w:val="-4"/>
          <w:sz w:val="24"/>
          <w:szCs w:val="24"/>
        </w:rPr>
        <w:object w:dxaOrig="160" w:dyaOrig="300">
          <v:shape id="_x0000_i1029" type="#_x0000_t75" style="width:8.35pt;height:15.05pt" o:ole="">
            <v:imagedata r:id="rId15" o:title=""/>
          </v:shape>
          <o:OLEObject Type="Embed" ProgID="Equation.3" ShapeID="_x0000_i1029" DrawAspect="Content" ObjectID="_1409496791" r:id="rId16"/>
        </w:object>
      </w:r>
      <w:r w:rsidRPr="00164683">
        <w:rPr>
          <w:rFonts w:ascii="Times New Roman" w:hAnsi="Times New Roman"/>
          <w:sz w:val="24"/>
          <w:szCs w:val="24"/>
        </w:rPr>
        <w:t xml:space="preserve"> = </w:t>
      </w:r>
      <w:r w:rsidRPr="00164683">
        <w:rPr>
          <w:rFonts w:ascii="Times New Roman" w:hAnsi="Times New Roman"/>
          <w:sz w:val="24"/>
          <w:szCs w:val="24"/>
          <w:lang w:val="fi-FI"/>
        </w:rPr>
        <w:t>0,</w:t>
      </w:r>
      <w:r>
        <w:rPr>
          <w:rFonts w:ascii="Times New Roman" w:hAnsi="Times New Roman"/>
          <w:sz w:val="24"/>
          <w:szCs w:val="24"/>
        </w:rPr>
        <w:t>789</w:t>
      </w:r>
      <w:r w:rsidRPr="00164683">
        <w:rPr>
          <w:rFonts w:ascii="Times New Roman" w:hAnsi="Times New Roman"/>
          <w:position w:val="-4"/>
          <w:sz w:val="24"/>
          <w:szCs w:val="24"/>
        </w:rPr>
        <w:object w:dxaOrig="160" w:dyaOrig="300">
          <v:shape id="_x0000_i1030" type="#_x0000_t75" style="width:3.35pt;height:15.05pt" o:ole="">
            <v:imagedata r:id="rId17" o:title=""/>
          </v:shape>
          <o:OLEObject Type="Embed" ProgID="Equation.3" ShapeID="_x0000_i1030" DrawAspect="Content" ObjectID="_1409496792" r:id="rId18"/>
        </w:object>
      </w:r>
      <w:r w:rsidRPr="00164683">
        <w:rPr>
          <w:rFonts w:ascii="Times New Roman" w:hAnsi="Times New Roman"/>
          <w:sz w:val="24"/>
          <w:szCs w:val="24"/>
          <w:lang w:val="fi-FI"/>
        </w:rPr>
        <w:t>=</w:t>
      </w:r>
      <w:r w:rsidRPr="00164683">
        <w:rPr>
          <w:rFonts w:ascii="Times New Roman" w:hAnsi="Times New Roman"/>
          <w:sz w:val="24"/>
          <w:szCs w:val="24"/>
        </w:rPr>
        <w:t xml:space="preserve"> </w:t>
      </w:r>
      <w:r w:rsidRPr="00164683">
        <w:rPr>
          <w:rFonts w:ascii="Times New Roman" w:hAnsi="Times New Roman"/>
          <w:sz w:val="24"/>
          <w:szCs w:val="24"/>
          <w:lang w:val="fi-FI"/>
        </w:rPr>
        <w:t>0,</w:t>
      </w:r>
      <w:r>
        <w:rPr>
          <w:rFonts w:ascii="Times New Roman" w:hAnsi="Times New Roman"/>
          <w:sz w:val="24"/>
          <w:szCs w:val="24"/>
        </w:rPr>
        <w:t>622 atau 62,2</w:t>
      </w:r>
      <w:r w:rsidRPr="00164683">
        <w:rPr>
          <w:rFonts w:ascii="Times New Roman" w:hAnsi="Times New Roman"/>
          <w:sz w:val="24"/>
          <w:szCs w:val="24"/>
        </w:rPr>
        <w:t xml:space="preserve">%. Hal ini berarti </w:t>
      </w:r>
      <w:r>
        <w:rPr>
          <w:rFonts w:ascii="Times New Roman" w:hAnsi="Times New Roman"/>
          <w:sz w:val="24"/>
          <w:szCs w:val="24"/>
        </w:rPr>
        <w:t>ada kontribusi kepemimpinan</w:t>
      </w:r>
      <w:r w:rsidRPr="00164683">
        <w:rPr>
          <w:rFonts w:ascii="Times New Roman" w:hAnsi="Times New Roman"/>
          <w:sz w:val="24"/>
          <w:szCs w:val="24"/>
        </w:rPr>
        <w:t xml:space="preserve"> terha</w:t>
      </w:r>
      <w:r>
        <w:rPr>
          <w:rFonts w:ascii="Times New Roman" w:hAnsi="Times New Roman"/>
          <w:sz w:val="24"/>
          <w:szCs w:val="24"/>
        </w:rPr>
        <w:t>dap kinerja karyawan</w:t>
      </w:r>
      <w:r w:rsidRPr="00164683">
        <w:rPr>
          <w:rFonts w:ascii="Times New Roman" w:hAnsi="Times New Roman"/>
          <w:sz w:val="24"/>
          <w:szCs w:val="24"/>
        </w:rPr>
        <w:t xml:space="preserve"> </w:t>
      </w:r>
      <w:r>
        <w:rPr>
          <w:rFonts w:ascii="Times New Roman" w:hAnsi="Times New Roman"/>
          <w:sz w:val="24"/>
          <w:szCs w:val="24"/>
        </w:rPr>
        <w:t>62,2</w:t>
      </w:r>
      <w:r w:rsidRPr="00164683">
        <w:rPr>
          <w:rFonts w:ascii="Times New Roman" w:hAnsi="Times New Roman"/>
          <w:sz w:val="24"/>
          <w:szCs w:val="24"/>
        </w:rPr>
        <w:t xml:space="preserve">%, sedangkan sisanya sebesar </w:t>
      </w:r>
      <w:r>
        <w:rPr>
          <w:rFonts w:ascii="Times New Roman" w:hAnsi="Times New Roman"/>
          <w:sz w:val="24"/>
          <w:szCs w:val="24"/>
        </w:rPr>
        <w:t>37,8</w:t>
      </w:r>
      <w:r w:rsidRPr="00164683">
        <w:rPr>
          <w:rFonts w:ascii="Times New Roman" w:hAnsi="Times New Roman"/>
          <w:sz w:val="24"/>
          <w:szCs w:val="24"/>
        </w:rPr>
        <w:t xml:space="preserve">% dipengaruhi oleh faktor-faktor lain </w:t>
      </w:r>
      <w:r>
        <w:rPr>
          <w:rFonts w:ascii="Times New Roman" w:hAnsi="Times New Roman"/>
          <w:sz w:val="24"/>
          <w:szCs w:val="24"/>
        </w:rPr>
        <w:t>seperti motivasi (Hasibuan, 2007),</w:t>
      </w:r>
      <w:r w:rsidRPr="00164683">
        <w:rPr>
          <w:rFonts w:ascii="Times New Roman" w:hAnsi="Times New Roman"/>
          <w:sz w:val="24"/>
          <w:szCs w:val="24"/>
        </w:rPr>
        <w:t xml:space="preserve"> kompensasi</w:t>
      </w:r>
      <w:r>
        <w:rPr>
          <w:rFonts w:ascii="Times New Roman" w:hAnsi="Times New Roman"/>
          <w:sz w:val="24"/>
          <w:szCs w:val="24"/>
        </w:rPr>
        <w:t xml:space="preserve"> (Hasibuan, 2007), dan Pendidikan dan pelatihan (Hasibuan, 2007)</w:t>
      </w:r>
      <w:r w:rsidRPr="00164683">
        <w:rPr>
          <w:rFonts w:ascii="Times New Roman" w:hAnsi="Times New Roman"/>
          <w:sz w:val="24"/>
          <w:szCs w:val="24"/>
        </w:rPr>
        <w:t>.</w:t>
      </w:r>
    </w:p>
    <w:p w:rsidR="00BB57CF" w:rsidRDefault="00BB57CF" w:rsidP="00BB57CF">
      <w:pPr>
        <w:spacing w:after="0" w:line="480" w:lineRule="auto"/>
        <w:ind w:firstLine="720"/>
        <w:jc w:val="both"/>
        <w:rPr>
          <w:rFonts w:ascii="Times New Roman" w:hAnsi="Times New Roman"/>
          <w:sz w:val="24"/>
          <w:szCs w:val="24"/>
        </w:rPr>
      </w:pPr>
      <w:r w:rsidRPr="00164683">
        <w:rPr>
          <w:rFonts w:ascii="Times New Roman" w:hAnsi="Times New Roman"/>
          <w:sz w:val="24"/>
          <w:szCs w:val="24"/>
        </w:rPr>
        <w:t>Hasil dari pengujian hipotesis menu</w:t>
      </w:r>
      <w:r>
        <w:rPr>
          <w:rFonts w:ascii="Times New Roman" w:hAnsi="Times New Roman"/>
          <w:sz w:val="24"/>
          <w:szCs w:val="24"/>
        </w:rPr>
        <w:t>njukan bahwa pengaruh positif yang</w:t>
      </w:r>
      <w:r w:rsidRPr="00164683">
        <w:rPr>
          <w:rFonts w:ascii="Times New Roman" w:hAnsi="Times New Roman"/>
          <w:sz w:val="24"/>
          <w:szCs w:val="24"/>
        </w:rPr>
        <w:t xml:space="preserve"> signifikan antara </w:t>
      </w:r>
      <w:r>
        <w:rPr>
          <w:rFonts w:ascii="Times New Roman" w:hAnsi="Times New Roman"/>
          <w:sz w:val="24"/>
          <w:szCs w:val="24"/>
        </w:rPr>
        <w:t>kepemimpinan terhadap Kinerja karyawan</w:t>
      </w:r>
      <w:r w:rsidRPr="00164683">
        <w:rPr>
          <w:rFonts w:ascii="Times New Roman" w:hAnsi="Times New Roman"/>
          <w:sz w:val="24"/>
          <w:szCs w:val="24"/>
        </w:rPr>
        <w:t xml:space="preserve"> pada </w:t>
      </w:r>
      <w:r>
        <w:rPr>
          <w:rFonts w:ascii="Times New Roman" w:hAnsi="Times New Roman"/>
          <w:sz w:val="24"/>
          <w:szCs w:val="24"/>
        </w:rPr>
        <w:t>PT Bukit Asam (PERSERO) Tbk, Tanjung Enim karena</w:t>
      </w:r>
      <w:r w:rsidRPr="00164683">
        <w:rPr>
          <w:rFonts w:ascii="Times New Roman" w:hAnsi="Times New Roman"/>
          <w:sz w:val="24"/>
          <w:szCs w:val="24"/>
        </w:rPr>
        <w:t xml:space="preserve"> hasil uji hipotesis t juga menunjukkan bah</w:t>
      </w:r>
      <w:r>
        <w:rPr>
          <w:rFonts w:ascii="Times New Roman" w:hAnsi="Times New Roman"/>
          <w:sz w:val="24"/>
          <w:szCs w:val="24"/>
        </w:rPr>
        <w:t>wa variabel X (Kepemimpinan</w:t>
      </w:r>
      <w:r w:rsidRPr="00164683">
        <w:rPr>
          <w:rFonts w:ascii="Times New Roman" w:hAnsi="Times New Roman"/>
          <w:sz w:val="24"/>
          <w:szCs w:val="24"/>
        </w:rPr>
        <w:t xml:space="preserve">) mempunyai </w:t>
      </w:r>
      <w:r w:rsidRPr="00164683">
        <w:rPr>
          <w:rFonts w:ascii="Times New Roman" w:hAnsi="Times New Roman"/>
          <w:position w:val="-14"/>
          <w:sz w:val="24"/>
          <w:szCs w:val="24"/>
        </w:rPr>
        <w:object w:dxaOrig="520" w:dyaOrig="380">
          <v:shape id="_x0000_i1031" type="#_x0000_t75" style="width:25.95pt;height:18.4pt" o:ole="">
            <v:imagedata r:id="rId9" o:title=""/>
          </v:shape>
          <o:OLEObject Type="Embed" ProgID="Equation.3" ShapeID="_x0000_i1031" DrawAspect="Content" ObjectID="_1409496793" r:id="rId19"/>
        </w:object>
      </w:r>
      <w:r w:rsidRPr="00164683">
        <w:rPr>
          <w:rFonts w:ascii="Times New Roman" w:hAnsi="Times New Roman"/>
          <w:sz w:val="24"/>
          <w:szCs w:val="24"/>
        </w:rPr>
        <w:t xml:space="preserve"> sebesar </w:t>
      </w:r>
      <w:r>
        <w:rPr>
          <w:rFonts w:ascii="Times New Roman" w:hAnsi="Times New Roman"/>
          <w:sz w:val="24"/>
          <w:szCs w:val="24"/>
        </w:rPr>
        <w:t>8,978</w:t>
      </w:r>
      <w:r w:rsidRPr="00164683">
        <w:rPr>
          <w:rFonts w:ascii="Times New Roman" w:hAnsi="Times New Roman"/>
          <w:sz w:val="24"/>
          <w:szCs w:val="24"/>
        </w:rPr>
        <w:t xml:space="preserve"> karena  lebih </w:t>
      </w:r>
      <w:r>
        <w:rPr>
          <w:rFonts w:ascii="Times New Roman" w:hAnsi="Times New Roman"/>
          <w:sz w:val="24"/>
          <w:szCs w:val="24"/>
        </w:rPr>
        <w:t>besar</w:t>
      </w:r>
      <w:r w:rsidRPr="00164683">
        <w:rPr>
          <w:rFonts w:ascii="Times New Roman" w:hAnsi="Times New Roman"/>
          <w:sz w:val="24"/>
          <w:szCs w:val="24"/>
        </w:rPr>
        <w:t xml:space="preserve"> dari </w:t>
      </w:r>
      <w:r w:rsidRPr="00164683">
        <w:rPr>
          <w:rFonts w:ascii="Times New Roman" w:hAnsi="Times New Roman"/>
          <w:position w:val="-14"/>
          <w:sz w:val="24"/>
          <w:szCs w:val="24"/>
        </w:rPr>
        <w:object w:dxaOrig="480" w:dyaOrig="400">
          <v:shape id="_x0000_i1032" type="#_x0000_t75" style="width:24.3pt;height:20.1pt" o:ole="">
            <v:imagedata r:id="rId11" o:title=""/>
          </v:shape>
          <o:OLEObject Type="Embed" ProgID="Equation.3" ShapeID="_x0000_i1032" DrawAspect="Content" ObjectID="_1409496794" r:id="rId20"/>
        </w:object>
      </w:r>
      <w:r>
        <w:rPr>
          <w:rFonts w:ascii="Times New Roman" w:hAnsi="Times New Roman"/>
          <w:sz w:val="24"/>
          <w:szCs w:val="24"/>
        </w:rPr>
        <w:t xml:space="preserve"> sebesar 1,676</w:t>
      </w:r>
      <w:r w:rsidRPr="00164683">
        <w:rPr>
          <w:rFonts w:ascii="Times New Roman" w:hAnsi="Times New Roman"/>
          <w:sz w:val="24"/>
          <w:szCs w:val="24"/>
          <w:lang w:val="sv-SE"/>
        </w:rPr>
        <w:t>.</w:t>
      </w:r>
      <w:r w:rsidRPr="00164683">
        <w:rPr>
          <w:rFonts w:ascii="Times New Roman" w:hAnsi="Times New Roman"/>
          <w:sz w:val="24"/>
          <w:szCs w:val="24"/>
        </w:rPr>
        <w:t xml:space="preserve"> Dengan demikian dapat dikatakan bahwa v</w:t>
      </w:r>
      <w:r>
        <w:rPr>
          <w:rFonts w:ascii="Times New Roman" w:hAnsi="Times New Roman"/>
          <w:sz w:val="24"/>
          <w:szCs w:val="24"/>
        </w:rPr>
        <w:t>ariabel kepemimpinan</w:t>
      </w:r>
      <w:r w:rsidRPr="00164683">
        <w:rPr>
          <w:rFonts w:ascii="Times New Roman" w:hAnsi="Times New Roman"/>
          <w:sz w:val="24"/>
          <w:szCs w:val="24"/>
        </w:rPr>
        <w:t xml:space="preserve">  mempunyai pengaruh yang signifikan terhadap kinerja karyawan</w:t>
      </w:r>
      <w:r>
        <w:rPr>
          <w:rFonts w:ascii="Times New Roman" w:hAnsi="Times New Roman"/>
          <w:sz w:val="24"/>
          <w:szCs w:val="24"/>
        </w:rPr>
        <w:t xml:space="preserve"> pada PT Bukit Asam (PERSERO) Tbk, Tanjung Enim</w:t>
      </w:r>
      <w:r w:rsidRPr="00164683">
        <w:rPr>
          <w:rFonts w:ascii="Times New Roman" w:hAnsi="Times New Roman"/>
          <w:sz w:val="24"/>
          <w:szCs w:val="24"/>
        </w:rPr>
        <w:t>.</w:t>
      </w:r>
    </w:p>
    <w:p w:rsidR="00BB57CF" w:rsidRDefault="00BB57CF" w:rsidP="00BB57CF">
      <w:pPr>
        <w:spacing w:after="0" w:line="480" w:lineRule="auto"/>
        <w:ind w:firstLine="720"/>
        <w:jc w:val="both"/>
        <w:rPr>
          <w:rFonts w:ascii="Times New Roman" w:hAnsi="Times New Roman"/>
          <w:sz w:val="24"/>
          <w:szCs w:val="24"/>
        </w:rPr>
      </w:pPr>
    </w:p>
    <w:p w:rsidR="00BB57CF" w:rsidRPr="00164683" w:rsidRDefault="00BB57CF" w:rsidP="00BB57C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Nilai </w:t>
      </w:r>
      <w:r w:rsidRPr="00164683">
        <w:rPr>
          <w:rFonts w:ascii="Times New Roman" w:hAnsi="Times New Roman"/>
          <w:position w:val="-14"/>
          <w:sz w:val="24"/>
          <w:szCs w:val="24"/>
        </w:rPr>
        <w:object w:dxaOrig="520" w:dyaOrig="380">
          <v:shape id="_x0000_i1033" type="#_x0000_t75" style="width:25.95pt;height:18.4pt" o:ole="">
            <v:imagedata r:id="rId9" o:title=""/>
          </v:shape>
          <o:OLEObject Type="Embed" ProgID="Equation.3" ShapeID="_x0000_i1033" DrawAspect="Content" ObjectID="_1409496795" r:id="rId21"/>
        </w:object>
      </w:r>
      <w:r>
        <w:rPr>
          <w:rFonts w:ascii="Times New Roman" w:hAnsi="Times New Roman"/>
          <w:position w:val="-14"/>
          <w:sz w:val="24"/>
          <w:szCs w:val="24"/>
        </w:rPr>
        <w:t xml:space="preserve">dari variabel kepemimpinan yaitu 8,978 &gt; </w:t>
      </w:r>
      <w:r w:rsidRPr="00164683">
        <w:rPr>
          <w:rFonts w:ascii="Times New Roman" w:hAnsi="Times New Roman"/>
          <w:position w:val="-14"/>
          <w:sz w:val="24"/>
          <w:szCs w:val="24"/>
        </w:rPr>
        <w:object w:dxaOrig="480" w:dyaOrig="400">
          <v:shape id="_x0000_i1034" type="#_x0000_t75" style="width:24.3pt;height:20.1pt" o:ole="">
            <v:imagedata r:id="rId11" o:title=""/>
          </v:shape>
          <o:OLEObject Type="Embed" ProgID="Equation.3" ShapeID="_x0000_i1034" DrawAspect="Content" ObjectID="_1409496796" r:id="rId22"/>
        </w:object>
      </w:r>
      <w:r>
        <w:rPr>
          <w:rFonts w:ascii="Times New Roman" w:hAnsi="Times New Roman"/>
          <w:position w:val="-14"/>
          <w:sz w:val="24"/>
          <w:szCs w:val="24"/>
        </w:rPr>
        <w:t xml:space="preserve"> sebesar 1,676 dengan tingkat probalibilitas t-statistik lebih kecil yaitu 0,00 &lt; a = 0,05 maka dapat disimpulkan bahwa Ho ditolak hal ini dapat dilihat dari kepemimpinan setiap karyawan mengetahui peranan dan fungsinya dalam organisasi berpengaruh kuat terhadap kinerja karyawan karena kepemimpinan disesuaikan dengan saling berkomunikasi dan memberikan informasi setiap karyawan karena pada dasarnya komunikasi karyawan tidak dapat dipisahkan dengan kepemimpinan, komunikasi yang telah diperoleh akan membentuk sikap, kemampuan dan keterampilan karyawan dalam menyelesaikan tugas yang diberikan kepada seorang karyawan tersebut. Penelitian ini mendukung penelitian terdahulu yang dilakukan oleh Nurlinawati (2007) yang menyimpulkan bahwa adanya pengaruh yang signifikan antara kepemimpinan terhadap kinerja karyawan.</w:t>
      </w: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745F7E" w:rsidRP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RPr="00745F7E" w:rsidSect="00C57753">
      <w:headerReference w:type="default" r:id="rId23"/>
      <w:footerReference w:type="default" r:id="rId24"/>
      <w:footerReference w:type="first" r:id="rId25"/>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D4" w:rsidRDefault="00EB66D4" w:rsidP="00C35D3D">
      <w:pPr>
        <w:spacing w:after="0" w:line="240" w:lineRule="auto"/>
      </w:pPr>
      <w:r>
        <w:separator/>
      </w:r>
    </w:p>
  </w:endnote>
  <w:endnote w:type="continuationSeparator" w:id="0">
    <w:p w:rsidR="00EB66D4" w:rsidRDefault="00EB66D4"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6E0F4A">
        <w:pPr>
          <w:pStyle w:val="Footer"/>
          <w:jc w:val="center"/>
        </w:pPr>
        <w:fldSimple w:instr=" PAGE   \* MERGEFORMAT ">
          <w:r w:rsidR="005048DE">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D4" w:rsidRDefault="00EB66D4" w:rsidP="00C35D3D">
      <w:pPr>
        <w:spacing w:after="0" w:line="240" w:lineRule="auto"/>
      </w:pPr>
      <w:r>
        <w:separator/>
      </w:r>
    </w:p>
  </w:footnote>
  <w:footnote w:type="continuationSeparator" w:id="0">
    <w:p w:rsidR="00EB66D4" w:rsidRDefault="00EB66D4"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6E0F4A">
        <w:pPr>
          <w:pStyle w:val="Header"/>
          <w:jc w:val="right"/>
        </w:pPr>
        <w:fldSimple w:instr=" PAGE   \* MERGEFORMAT ">
          <w:r w:rsidR="005048DE">
            <w:rPr>
              <w:noProof/>
            </w:rPr>
            <w:t>8</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23FA"/>
    <w:rsid w:val="000304E5"/>
    <w:rsid w:val="00077E89"/>
    <w:rsid w:val="000B688F"/>
    <w:rsid w:val="000C0FAB"/>
    <w:rsid w:val="000E33FA"/>
    <w:rsid w:val="000F5611"/>
    <w:rsid w:val="00160C03"/>
    <w:rsid w:val="00177F34"/>
    <w:rsid w:val="001B4397"/>
    <w:rsid w:val="001D5E90"/>
    <w:rsid w:val="002921F9"/>
    <w:rsid w:val="002B326E"/>
    <w:rsid w:val="002C7B26"/>
    <w:rsid w:val="00316DA9"/>
    <w:rsid w:val="00366D6B"/>
    <w:rsid w:val="003D756D"/>
    <w:rsid w:val="003F2424"/>
    <w:rsid w:val="00410E0C"/>
    <w:rsid w:val="00476089"/>
    <w:rsid w:val="004C5507"/>
    <w:rsid w:val="005048DE"/>
    <w:rsid w:val="005271C3"/>
    <w:rsid w:val="00546214"/>
    <w:rsid w:val="005534B0"/>
    <w:rsid w:val="00593FD9"/>
    <w:rsid w:val="005B5D24"/>
    <w:rsid w:val="00640299"/>
    <w:rsid w:val="00645552"/>
    <w:rsid w:val="0065218B"/>
    <w:rsid w:val="0066204A"/>
    <w:rsid w:val="006853FA"/>
    <w:rsid w:val="006C5862"/>
    <w:rsid w:val="006E0F4A"/>
    <w:rsid w:val="006F23FA"/>
    <w:rsid w:val="00745F7E"/>
    <w:rsid w:val="00862263"/>
    <w:rsid w:val="00862DE4"/>
    <w:rsid w:val="00905857"/>
    <w:rsid w:val="009145DA"/>
    <w:rsid w:val="00923D94"/>
    <w:rsid w:val="0093137C"/>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EB66D4"/>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6B82-9B1B-4F2C-9C38-487FDCA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cp:lastPrinted>2012-09-04T05:26:00Z</cp:lastPrinted>
  <dcterms:created xsi:type="dcterms:W3CDTF">2012-09-18T11:07:00Z</dcterms:created>
  <dcterms:modified xsi:type="dcterms:W3CDTF">2012-09-18T11:07:00Z</dcterms:modified>
</cp:coreProperties>
</file>