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00" w:rsidRPr="00A962DC" w:rsidRDefault="00465422" w:rsidP="00984710">
      <w:pPr>
        <w:spacing w:after="0" w:line="480" w:lineRule="auto"/>
        <w:jc w:val="center"/>
        <w:rPr>
          <w:rFonts w:ascii="Times New Roman" w:hAnsi="Times New Roman" w:cs="Times New Roman"/>
          <w:b/>
          <w:sz w:val="24"/>
          <w:szCs w:val="24"/>
        </w:rPr>
      </w:pPr>
      <w:r w:rsidRPr="00A962DC">
        <w:rPr>
          <w:rFonts w:ascii="Times New Roman" w:hAnsi="Times New Roman" w:cs="Times New Roman"/>
          <w:b/>
          <w:sz w:val="24"/>
          <w:szCs w:val="24"/>
        </w:rPr>
        <w:t>BAB IV</w:t>
      </w:r>
      <w:r w:rsidR="008A6A59">
        <w:rPr>
          <w:rFonts w:ascii="Times New Roman" w:hAnsi="Times New Roman" w:cs="Times New Roman"/>
          <w:b/>
          <w:sz w:val="24"/>
          <w:szCs w:val="24"/>
        </w:rPr>
        <w:t xml:space="preserve">           </w:t>
      </w:r>
    </w:p>
    <w:p w:rsidR="00465422" w:rsidRPr="00A962DC" w:rsidRDefault="000D6E8E" w:rsidP="0098471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GAMBARAN UMUM</w:t>
      </w:r>
      <w:r w:rsidR="00465422" w:rsidRPr="00A962DC">
        <w:rPr>
          <w:rFonts w:ascii="Times New Roman" w:hAnsi="Times New Roman" w:cs="Times New Roman"/>
          <w:b/>
          <w:sz w:val="24"/>
          <w:szCs w:val="24"/>
        </w:rPr>
        <w:t xml:space="preserve"> DAN PEMBAHASAN</w:t>
      </w:r>
    </w:p>
    <w:p w:rsidR="00465422" w:rsidRPr="00A962DC" w:rsidRDefault="00465422" w:rsidP="00984710">
      <w:pPr>
        <w:spacing w:after="0" w:line="480" w:lineRule="auto"/>
        <w:jc w:val="both"/>
        <w:rPr>
          <w:rFonts w:ascii="Times New Roman" w:hAnsi="Times New Roman" w:cs="Times New Roman"/>
          <w:sz w:val="24"/>
          <w:szCs w:val="24"/>
        </w:rPr>
      </w:pPr>
    </w:p>
    <w:p w:rsidR="00465422" w:rsidRDefault="007B4ED0" w:rsidP="0098471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4.1   Gambaran Umum</w:t>
      </w:r>
    </w:p>
    <w:p w:rsidR="007B4ED0" w:rsidRPr="00A962DC" w:rsidRDefault="00E64FD2" w:rsidP="0098471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4.1.1  Sejarah Singkat Perusahaan</w:t>
      </w:r>
      <w:r w:rsidR="007B4ED0">
        <w:rPr>
          <w:rFonts w:ascii="Times New Roman" w:hAnsi="Times New Roman" w:cs="Times New Roman"/>
          <w:b/>
          <w:sz w:val="24"/>
          <w:szCs w:val="24"/>
        </w:rPr>
        <w:t xml:space="preserve">  </w:t>
      </w:r>
    </w:p>
    <w:p w:rsidR="00725754" w:rsidRPr="00A962DC" w:rsidRDefault="00AD0075" w:rsidP="00984710">
      <w:pPr>
        <w:spacing w:after="0" w:line="480" w:lineRule="auto"/>
        <w:ind w:firstLine="720"/>
        <w:jc w:val="both"/>
        <w:rPr>
          <w:rFonts w:ascii="Times New Roman" w:eastAsia="Times New Roman" w:hAnsi="Times New Roman" w:cs="Times New Roman"/>
          <w:sz w:val="24"/>
          <w:szCs w:val="24"/>
        </w:rPr>
      </w:pPr>
      <w:r w:rsidRPr="00A962DC">
        <w:rPr>
          <w:rFonts w:ascii="Times New Roman" w:eastAsia="Times New Roman" w:hAnsi="Times New Roman" w:cs="Times New Roman"/>
          <w:sz w:val="24"/>
          <w:szCs w:val="24"/>
        </w:rPr>
        <w:t>PT. Indomarco Prismatama adalah perusahaan swasta nasional yang didirikan berdasarkan akta not</w:t>
      </w:r>
      <w:r w:rsidR="00E76110">
        <w:rPr>
          <w:rFonts w:ascii="Times New Roman" w:eastAsia="Times New Roman" w:hAnsi="Times New Roman" w:cs="Times New Roman"/>
          <w:sz w:val="24"/>
          <w:szCs w:val="24"/>
        </w:rPr>
        <w:t>aries No. 207, tertanggal 21 Nov</w:t>
      </w:r>
      <w:r w:rsidRPr="00A962DC">
        <w:rPr>
          <w:rFonts w:ascii="Times New Roman" w:eastAsia="Times New Roman" w:hAnsi="Times New Roman" w:cs="Times New Roman"/>
          <w:sz w:val="24"/>
          <w:szCs w:val="24"/>
        </w:rPr>
        <w:t xml:space="preserve">ember 1988 oleh bapak Benny Kristianto dan SIUP No. 789/0902/PB/XII/88 tanggal 20 Desember 1988 dengan NPWP 1.337.994.6-041 dari Departemen Keuangan RI Ditjen Pajak Penjaringan Jakarta Utara. PT. Indomarco Prismatama berkantor pusat di Jalan Ancol I No. 9-10 Ancol Barat Jakarta Utara, memiliki </w:t>
      </w:r>
      <w:r w:rsidR="00E76110">
        <w:rPr>
          <w:rFonts w:ascii="Times New Roman" w:eastAsia="Times New Roman" w:hAnsi="Times New Roman" w:cs="Times New Roman"/>
          <w:sz w:val="24"/>
          <w:szCs w:val="24"/>
        </w:rPr>
        <w:t xml:space="preserve">15 </w:t>
      </w:r>
      <w:r w:rsidRPr="00A962DC">
        <w:rPr>
          <w:rFonts w:ascii="Times New Roman" w:eastAsia="Times New Roman" w:hAnsi="Times New Roman" w:cs="Times New Roman"/>
          <w:sz w:val="24"/>
          <w:szCs w:val="24"/>
        </w:rPr>
        <w:t>kantor caba</w:t>
      </w:r>
      <w:r w:rsidR="00E76110">
        <w:rPr>
          <w:rFonts w:ascii="Times New Roman" w:eastAsia="Times New Roman" w:hAnsi="Times New Roman" w:cs="Times New Roman"/>
          <w:sz w:val="24"/>
          <w:szCs w:val="24"/>
        </w:rPr>
        <w:t>ng antara lain :</w:t>
      </w:r>
      <w:r w:rsidRPr="00A962DC">
        <w:rPr>
          <w:rFonts w:ascii="Times New Roman" w:eastAsia="Times New Roman" w:hAnsi="Times New Roman" w:cs="Times New Roman"/>
          <w:sz w:val="24"/>
          <w:szCs w:val="24"/>
        </w:rPr>
        <w:t>di Jakarta, Bogor, Bekasi, Tangerang, Parung, Lampung, Medan, Bandung, Cirebon, Yogyakarta, Semarang, Surabaya, Malang, Jember dan Palembang. Pada awal 2012 usaha ini telah memiliki cabang</w:t>
      </w:r>
      <w:r w:rsidR="00E877B4">
        <w:rPr>
          <w:rFonts w:ascii="Times New Roman" w:eastAsia="Times New Roman" w:hAnsi="Times New Roman" w:cs="Times New Roman"/>
          <w:sz w:val="24"/>
          <w:szCs w:val="24"/>
        </w:rPr>
        <w:t xml:space="preserve"> unit</w:t>
      </w:r>
      <w:r w:rsidRPr="00A962DC">
        <w:rPr>
          <w:rFonts w:ascii="Times New Roman" w:eastAsia="Times New Roman" w:hAnsi="Times New Roman" w:cs="Times New Roman"/>
          <w:sz w:val="24"/>
          <w:szCs w:val="24"/>
        </w:rPr>
        <w:t xml:space="preserve"> kurang lebih 6003 unit di seluruh seluruh Indonesia. </w:t>
      </w:r>
    </w:p>
    <w:p w:rsidR="005765A7" w:rsidRPr="00A962DC" w:rsidRDefault="006C7500" w:rsidP="00984710">
      <w:pPr>
        <w:spacing w:after="0" w:line="480" w:lineRule="auto"/>
        <w:ind w:firstLine="720"/>
        <w:jc w:val="both"/>
        <w:rPr>
          <w:rFonts w:ascii="Times New Roman" w:eastAsia="Times New Roman" w:hAnsi="Times New Roman" w:cs="Times New Roman"/>
          <w:sz w:val="24"/>
          <w:szCs w:val="24"/>
        </w:rPr>
      </w:pPr>
      <w:r w:rsidRPr="00A962DC">
        <w:rPr>
          <w:rFonts w:ascii="Times New Roman" w:eastAsia="Times New Roman" w:hAnsi="Times New Roman" w:cs="Times New Roman"/>
          <w:sz w:val="24"/>
          <w:szCs w:val="24"/>
        </w:rPr>
        <w:t xml:space="preserve">Pada awal berdirinya Indomaret hanya memiliki outletnya di lokasi perkantoran saja yaitu Wisma Indocement, Plaza Central, Wisma BCA. Dengan semakin berkembangnya usaha tersebut maka diteruskan sampai ke lokasi perumahan-perumahan dan lokasi bisnis lainnya. Untuk toko Franchise (waralaba) baru dimulai tahun 1997 dengan dua toko yaitu Franchise Tole Iskandar dan Franchise Borobudur. </w:t>
      </w:r>
    </w:p>
    <w:p w:rsidR="00A962DC" w:rsidRDefault="005765A7" w:rsidP="00C46E2C">
      <w:pPr>
        <w:spacing w:after="0" w:line="480" w:lineRule="auto"/>
        <w:ind w:firstLine="720"/>
        <w:jc w:val="both"/>
        <w:rPr>
          <w:rFonts w:ascii="Times New Roman" w:hAnsi="Times New Roman" w:cs="Times New Roman"/>
          <w:sz w:val="24"/>
          <w:szCs w:val="24"/>
        </w:rPr>
      </w:pPr>
      <w:r w:rsidRPr="00A962DC">
        <w:rPr>
          <w:rFonts w:ascii="Times New Roman" w:hAnsi="Times New Roman" w:cs="Times New Roman"/>
          <w:sz w:val="24"/>
          <w:szCs w:val="24"/>
        </w:rPr>
        <w:t xml:space="preserve">PT. Indomarco Prismatama cabang Palembang mempunyai 195 unit yang berada di masing masing lokasi di kota  Palembang. </w:t>
      </w:r>
      <w:r w:rsidR="006C7500" w:rsidRPr="00A962DC">
        <w:rPr>
          <w:rFonts w:ascii="Times New Roman" w:hAnsi="Times New Roman" w:cs="Times New Roman"/>
          <w:sz w:val="24"/>
          <w:szCs w:val="24"/>
        </w:rPr>
        <w:t>Indomaret yang penulis telit</w:t>
      </w:r>
      <w:r w:rsidR="003446A7" w:rsidRPr="00A962DC">
        <w:rPr>
          <w:rFonts w:ascii="Times New Roman" w:hAnsi="Times New Roman" w:cs="Times New Roman"/>
          <w:sz w:val="24"/>
          <w:szCs w:val="24"/>
        </w:rPr>
        <w:t xml:space="preserve">i </w:t>
      </w:r>
      <w:r w:rsidR="003446A7" w:rsidRPr="00A962DC">
        <w:rPr>
          <w:rFonts w:ascii="Times New Roman" w:hAnsi="Times New Roman" w:cs="Times New Roman"/>
          <w:sz w:val="24"/>
          <w:szCs w:val="24"/>
        </w:rPr>
        <w:lastRenderedPageBreak/>
        <w:t>adalah salah satu unit Indomaret yang berlokasi di Jln Letnan Pnjaitan 2 Kecamatan Plaju Ilir Palem</w:t>
      </w:r>
      <w:r w:rsidR="00F50178">
        <w:rPr>
          <w:rFonts w:ascii="Times New Roman" w:hAnsi="Times New Roman" w:cs="Times New Roman"/>
          <w:sz w:val="24"/>
          <w:szCs w:val="24"/>
        </w:rPr>
        <w:t xml:space="preserve">bang   lebih tepatnya Indomaret unit </w:t>
      </w:r>
      <w:r w:rsidR="003446A7" w:rsidRPr="00A962DC">
        <w:rPr>
          <w:rFonts w:ascii="Times New Roman" w:hAnsi="Times New Roman" w:cs="Times New Roman"/>
          <w:sz w:val="24"/>
          <w:szCs w:val="24"/>
        </w:rPr>
        <w:t>panjaitan 2 plaju.</w:t>
      </w:r>
      <w:r w:rsidR="006C7500" w:rsidRPr="00A962DC">
        <w:rPr>
          <w:rFonts w:ascii="Times New Roman" w:hAnsi="Times New Roman" w:cs="Times New Roman"/>
          <w:sz w:val="24"/>
          <w:szCs w:val="24"/>
        </w:rPr>
        <w:t xml:space="preserve"> </w:t>
      </w:r>
    </w:p>
    <w:p w:rsidR="00984710" w:rsidRPr="00A962DC" w:rsidRDefault="00984710" w:rsidP="00984710">
      <w:pPr>
        <w:spacing w:after="0" w:line="480" w:lineRule="auto"/>
        <w:ind w:firstLine="720"/>
        <w:jc w:val="both"/>
        <w:rPr>
          <w:rFonts w:ascii="Times New Roman" w:hAnsi="Times New Roman" w:cs="Times New Roman"/>
          <w:sz w:val="24"/>
          <w:szCs w:val="24"/>
        </w:rPr>
      </w:pPr>
    </w:p>
    <w:p w:rsidR="007B4ED0" w:rsidRPr="00A962DC" w:rsidRDefault="007B4ED0" w:rsidP="00984710">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4.1.2</w:t>
      </w:r>
      <w:r w:rsidR="00A962DC" w:rsidRPr="00A962DC">
        <w:rPr>
          <w:rFonts w:ascii="Times New Roman" w:eastAsia="Times New Roman" w:hAnsi="Times New Roman" w:cs="Times New Roman"/>
          <w:b/>
          <w:sz w:val="24"/>
          <w:szCs w:val="24"/>
        </w:rPr>
        <w:t xml:space="preserve"> </w:t>
      </w:r>
      <w:r w:rsidR="005765A7" w:rsidRPr="00A962DC">
        <w:rPr>
          <w:rFonts w:ascii="Times New Roman" w:eastAsia="Times New Roman" w:hAnsi="Times New Roman" w:cs="Times New Roman"/>
          <w:b/>
          <w:sz w:val="24"/>
          <w:szCs w:val="24"/>
        </w:rPr>
        <w:t xml:space="preserve"> </w:t>
      </w:r>
      <w:r w:rsidR="00A962DC" w:rsidRPr="00A962DC">
        <w:rPr>
          <w:rFonts w:ascii="Times New Roman" w:eastAsia="Times New Roman" w:hAnsi="Times New Roman" w:cs="Times New Roman"/>
          <w:b/>
          <w:sz w:val="24"/>
          <w:szCs w:val="24"/>
        </w:rPr>
        <w:t>Vi</w:t>
      </w:r>
      <w:r>
        <w:rPr>
          <w:rFonts w:ascii="Times New Roman" w:eastAsia="Times New Roman" w:hAnsi="Times New Roman" w:cs="Times New Roman"/>
          <w:b/>
          <w:sz w:val="24"/>
          <w:szCs w:val="24"/>
        </w:rPr>
        <w:t xml:space="preserve">si, Budaya, </w:t>
      </w:r>
      <w:r w:rsidR="002D462A">
        <w:rPr>
          <w:rFonts w:ascii="Times New Roman" w:eastAsia="Times New Roman" w:hAnsi="Times New Roman" w:cs="Times New Roman"/>
          <w:b/>
          <w:sz w:val="24"/>
          <w:szCs w:val="24"/>
        </w:rPr>
        <w:t>Dan Motto Perusahaan</w:t>
      </w:r>
    </w:p>
    <w:p w:rsidR="00A962DC" w:rsidRDefault="005765A7" w:rsidP="00984710">
      <w:pPr>
        <w:spacing w:after="0" w:line="480" w:lineRule="auto"/>
        <w:ind w:firstLine="720"/>
        <w:jc w:val="both"/>
        <w:rPr>
          <w:rFonts w:ascii="Times New Roman" w:eastAsia="Times New Roman" w:hAnsi="Times New Roman" w:cs="Times New Roman"/>
          <w:sz w:val="24"/>
          <w:szCs w:val="24"/>
        </w:rPr>
      </w:pPr>
      <w:r w:rsidRPr="00A962DC">
        <w:rPr>
          <w:rFonts w:ascii="Times New Roman" w:eastAsia="Times New Roman" w:hAnsi="Times New Roman" w:cs="Times New Roman"/>
          <w:sz w:val="24"/>
          <w:szCs w:val="24"/>
        </w:rPr>
        <w:t>Dari proses lahir, belajar dan pengembangannya perusahaan men</w:t>
      </w:r>
      <w:r w:rsidR="00A962DC">
        <w:rPr>
          <w:rFonts w:ascii="Times New Roman" w:eastAsia="Times New Roman" w:hAnsi="Times New Roman" w:cs="Times New Roman"/>
          <w:sz w:val="24"/>
          <w:szCs w:val="24"/>
        </w:rPr>
        <w:t>etapkan visi, budaya perusahaan dan motto perusahaan yaitu :</w:t>
      </w:r>
    </w:p>
    <w:p w:rsidR="00A962DC" w:rsidRDefault="005765A7" w:rsidP="00984710">
      <w:pPr>
        <w:pStyle w:val="ListParagraph"/>
        <w:numPr>
          <w:ilvl w:val="0"/>
          <w:numId w:val="4"/>
        </w:numPr>
        <w:spacing w:after="0" w:line="480" w:lineRule="auto"/>
        <w:ind w:left="426"/>
        <w:jc w:val="both"/>
        <w:rPr>
          <w:rFonts w:ascii="Times New Roman" w:eastAsia="Times New Roman" w:hAnsi="Times New Roman" w:cs="Times New Roman"/>
          <w:sz w:val="24"/>
          <w:szCs w:val="24"/>
        </w:rPr>
      </w:pPr>
      <w:r w:rsidRPr="00A962DC">
        <w:rPr>
          <w:rFonts w:ascii="Times New Roman" w:eastAsia="Times New Roman" w:hAnsi="Times New Roman" w:cs="Times New Roman"/>
          <w:sz w:val="24"/>
          <w:szCs w:val="24"/>
        </w:rPr>
        <w:t>Visi Indomaret adalah “ Menjadi Aset Nasional dalam Bentu</w:t>
      </w:r>
      <w:r w:rsidR="00A962DC">
        <w:rPr>
          <w:rFonts w:ascii="Times New Roman" w:eastAsia="Times New Roman" w:hAnsi="Times New Roman" w:cs="Times New Roman"/>
          <w:sz w:val="24"/>
          <w:szCs w:val="24"/>
        </w:rPr>
        <w:t>k Jaringan Retail Waralaba</w:t>
      </w:r>
      <w:r w:rsidR="00530C0C">
        <w:rPr>
          <w:rFonts w:ascii="Times New Roman" w:eastAsia="Times New Roman" w:hAnsi="Times New Roman" w:cs="Times New Roman"/>
          <w:sz w:val="24"/>
          <w:szCs w:val="24"/>
        </w:rPr>
        <w:t>”</w:t>
      </w:r>
    </w:p>
    <w:p w:rsidR="00A962DC" w:rsidRDefault="00A962DC" w:rsidP="00984710">
      <w:pPr>
        <w:spacing w:after="0" w:line="480" w:lineRule="auto"/>
        <w:ind w:left="360"/>
        <w:jc w:val="both"/>
        <w:rPr>
          <w:rFonts w:ascii="Times New Roman" w:eastAsia="Times New Roman" w:hAnsi="Times New Roman" w:cs="Times New Roman"/>
          <w:sz w:val="24"/>
          <w:szCs w:val="24"/>
        </w:rPr>
      </w:pPr>
      <w:r w:rsidRPr="00A962DC">
        <w:rPr>
          <w:rFonts w:ascii="Times New Roman" w:eastAsia="Times New Roman" w:hAnsi="Times New Roman" w:cs="Times New Roman"/>
          <w:sz w:val="24"/>
          <w:szCs w:val="24"/>
        </w:rPr>
        <w:t xml:space="preserve">yang </w:t>
      </w:r>
      <w:r w:rsidR="005765A7" w:rsidRPr="00A962DC">
        <w:rPr>
          <w:rFonts w:ascii="Times New Roman" w:eastAsia="Times New Roman" w:hAnsi="Times New Roman" w:cs="Times New Roman"/>
          <w:sz w:val="24"/>
          <w:szCs w:val="24"/>
        </w:rPr>
        <w:t>un</w:t>
      </w:r>
      <w:r w:rsidR="00530C0C">
        <w:rPr>
          <w:rFonts w:ascii="Times New Roman" w:eastAsia="Times New Roman" w:hAnsi="Times New Roman" w:cs="Times New Roman"/>
          <w:sz w:val="24"/>
          <w:szCs w:val="24"/>
        </w:rPr>
        <w:t xml:space="preserve">ggul dalam Persaingan Global. </w:t>
      </w:r>
    </w:p>
    <w:p w:rsidR="005765A7" w:rsidRPr="00A962DC" w:rsidRDefault="005765A7" w:rsidP="00984710">
      <w:pPr>
        <w:pStyle w:val="ListParagraph"/>
        <w:numPr>
          <w:ilvl w:val="0"/>
          <w:numId w:val="4"/>
        </w:numPr>
        <w:spacing w:after="0" w:line="480" w:lineRule="auto"/>
        <w:ind w:left="426"/>
        <w:jc w:val="both"/>
        <w:rPr>
          <w:rFonts w:ascii="Times New Roman" w:eastAsia="Times New Roman" w:hAnsi="Times New Roman" w:cs="Times New Roman"/>
          <w:sz w:val="24"/>
          <w:szCs w:val="24"/>
        </w:rPr>
      </w:pPr>
      <w:r w:rsidRPr="00A962DC">
        <w:rPr>
          <w:rFonts w:ascii="Times New Roman" w:eastAsia="Times New Roman" w:hAnsi="Times New Roman" w:cs="Times New Roman"/>
          <w:sz w:val="24"/>
          <w:szCs w:val="24"/>
        </w:rPr>
        <w:t>Budaya Perusahaan Indomaret ada</w:t>
      </w:r>
      <w:r w:rsidR="00530C0C">
        <w:rPr>
          <w:rFonts w:ascii="Times New Roman" w:eastAsia="Times New Roman" w:hAnsi="Times New Roman" w:cs="Times New Roman"/>
          <w:sz w:val="24"/>
          <w:szCs w:val="24"/>
        </w:rPr>
        <w:t>lah dalam Bekerja Kami menjun</w:t>
      </w:r>
      <w:r w:rsidRPr="00A962DC">
        <w:rPr>
          <w:rFonts w:ascii="Times New Roman" w:eastAsia="Times New Roman" w:hAnsi="Times New Roman" w:cs="Times New Roman"/>
          <w:sz w:val="24"/>
          <w:szCs w:val="24"/>
        </w:rPr>
        <w:t>jung Tinggi :</w:t>
      </w:r>
    </w:p>
    <w:p w:rsidR="00A962DC" w:rsidRPr="00A962DC" w:rsidRDefault="005765A7" w:rsidP="00984710">
      <w:pPr>
        <w:pStyle w:val="ListParagraph"/>
        <w:numPr>
          <w:ilvl w:val="0"/>
          <w:numId w:val="1"/>
        </w:numPr>
        <w:spacing w:after="0" w:line="480" w:lineRule="auto"/>
        <w:jc w:val="both"/>
        <w:rPr>
          <w:rFonts w:ascii="Times New Roman" w:eastAsia="Times New Roman" w:hAnsi="Times New Roman" w:cs="Times New Roman"/>
          <w:sz w:val="24"/>
          <w:szCs w:val="24"/>
        </w:rPr>
      </w:pPr>
      <w:r w:rsidRPr="00A962DC">
        <w:rPr>
          <w:rFonts w:ascii="Times New Roman" w:eastAsia="Times New Roman" w:hAnsi="Times New Roman" w:cs="Times New Roman"/>
          <w:sz w:val="24"/>
          <w:szCs w:val="24"/>
        </w:rPr>
        <w:t>Nilai-nilai Kejujuran, kebenaran,</w:t>
      </w:r>
      <w:r w:rsidR="00A962DC" w:rsidRPr="00A962DC">
        <w:rPr>
          <w:rFonts w:ascii="Times New Roman" w:eastAsia="Times New Roman" w:hAnsi="Times New Roman" w:cs="Times New Roman"/>
          <w:sz w:val="24"/>
          <w:szCs w:val="24"/>
        </w:rPr>
        <w:t xml:space="preserve"> dan keadilan.</w:t>
      </w:r>
    </w:p>
    <w:p w:rsidR="00A962DC" w:rsidRPr="00A962DC" w:rsidRDefault="00A962DC" w:rsidP="00984710">
      <w:pPr>
        <w:pStyle w:val="ListParagraph"/>
        <w:numPr>
          <w:ilvl w:val="0"/>
          <w:numId w:val="1"/>
        </w:numPr>
        <w:spacing w:after="0" w:line="480" w:lineRule="auto"/>
        <w:jc w:val="both"/>
        <w:rPr>
          <w:rFonts w:ascii="Times New Roman" w:eastAsia="Times New Roman" w:hAnsi="Times New Roman" w:cs="Times New Roman"/>
          <w:sz w:val="24"/>
          <w:szCs w:val="24"/>
        </w:rPr>
      </w:pPr>
      <w:r w:rsidRPr="00A962DC">
        <w:rPr>
          <w:rFonts w:ascii="Times New Roman" w:eastAsia="Times New Roman" w:hAnsi="Times New Roman" w:cs="Times New Roman"/>
          <w:sz w:val="24"/>
          <w:szCs w:val="24"/>
        </w:rPr>
        <w:t>Kerja Sama Tim.</w:t>
      </w:r>
    </w:p>
    <w:p w:rsidR="00A962DC" w:rsidRPr="00A962DC" w:rsidRDefault="005765A7" w:rsidP="00984710">
      <w:pPr>
        <w:pStyle w:val="ListParagraph"/>
        <w:numPr>
          <w:ilvl w:val="0"/>
          <w:numId w:val="1"/>
        </w:numPr>
        <w:spacing w:after="0" w:line="480" w:lineRule="auto"/>
        <w:jc w:val="both"/>
        <w:rPr>
          <w:rFonts w:ascii="Times New Roman" w:eastAsia="Times New Roman" w:hAnsi="Times New Roman" w:cs="Times New Roman"/>
          <w:sz w:val="24"/>
          <w:szCs w:val="24"/>
        </w:rPr>
      </w:pPr>
      <w:r w:rsidRPr="00A962DC">
        <w:rPr>
          <w:rFonts w:ascii="Times New Roman" w:eastAsia="Times New Roman" w:hAnsi="Times New Roman" w:cs="Times New Roman"/>
          <w:sz w:val="24"/>
          <w:szCs w:val="24"/>
        </w:rPr>
        <w:t>Kemajuan mela</w:t>
      </w:r>
      <w:r w:rsidR="00A962DC" w:rsidRPr="00A962DC">
        <w:rPr>
          <w:rFonts w:ascii="Times New Roman" w:eastAsia="Times New Roman" w:hAnsi="Times New Roman" w:cs="Times New Roman"/>
          <w:sz w:val="24"/>
          <w:szCs w:val="24"/>
        </w:rPr>
        <w:t>lui Inovasi yang Ekonomis.</w:t>
      </w:r>
    </w:p>
    <w:p w:rsidR="00A962DC" w:rsidRDefault="00A962DC" w:rsidP="00984710">
      <w:pPr>
        <w:pStyle w:val="ListParagraph"/>
        <w:numPr>
          <w:ilvl w:val="0"/>
          <w:numId w:val="1"/>
        </w:numPr>
        <w:spacing w:after="0" w:line="480" w:lineRule="auto"/>
        <w:jc w:val="both"/>
        <w:rPr>
          <w:rFonts w:ascii="Times New Roman" w:eastAsia="Times New Roman" w:hAnsi="Times New Roman" w:cs="Times New Roman"/>
          <w:sz w:val="24"/>
          <w:szCs w:val="24"/>
        </w:rPr>
      </w:pPr>
      <w:r w:rsidRPr="00A962DC">
        <w:rPr>
          <w:rFonts w:ascii="Times New Roman" w:eastAsia="Times New Roman" w:hAnsi="Times New Roman" w:cs="Times New Roman"/>
          <w:sz w:val="24"/>
          <w:szCs w:val="24"/>
        </w:rPr>
        <w:t>Kepuasan Pelanggan.</w:t>
      </w:r>
    </w:p>
    <w:p w:rsidR="005765A7" w:rsidRDefault="005765A7" w:rsidP="00984710">
      <w:pPr>
        <w:pStyle w:val="ListParagraph"/>
        <w:numPr>
          <w:ilvl w:val="0"/>
          <w:numId w:val="4"/>
        </w:numPr>
        <w:spacing w:after="0" w:line="480" w:lineRule="auto"/>
        <w:ind w:left="426"/>
        <w:jc w:val="both"/>
        <w:rPr>
          <w:rFonts w:ascii="Times New Roman" w:eastAsia="Times New Roman" w:hAnsi="Times New Roman" w:cs="Times New Roman"/>
          <w:sz w:val="24"/>
          <w:szCs w:val="24"/>
        </w:rPr>
      </w:pPr>
      <w:r w:rsidRPr="00A962DC">
        <w:rPr>
          <w:rFonts w:ascii="Times New Roman" w:eastAsia="Times New Roman" w:hAnsi="Times New Roman" w:cs="Times New Roman"/>
          <w:sz w:val="24"/>
          <w:szCs w:val="24"/>
        </w:rPr>
        <w:t xml:space="preserve">Motto Indomaret adalah “ MUDAH DAN HEMAT “ </w:t>
      </w:r>
    </w:p>
    <w:p w:rsidR="00A962DC" w:rsidRPr="00A962DC" w:rsidRDefault="00A962DC" w:rsidP="00984710">
      <w:pPr>
        <w:pStyle w:val="ListParagraph"/>
        <w:spacing w:after="0" w:line="480" w:lineRule="auto"/>
        <w:ind w:left="426"/>
        <w:jc w:val="both"/>
        <w:rPr>
          <w:rFonts w:ascii="Times New Roman" w:eastAsia="Times New Roman" w:hAnsi="Times New Roman" w:cs="Times New Roman"/>
          <w:sz w:val="24"/>
          <w:szCs w:val="24"/>
        </w:rPr>
      </w:pPr>
    </w:p>
    <w:p w:rsidR="00A962DC" w:rsidRPr="00A962DC" w:rsidRDefault="00BA0FC7" w:rsidP="00984710">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w:t>
      </w:r>
      <w:r w:rsidR="00A962DC" w:rsidRPr="00A962DC">
        <w:rPr>
          <w:rFonts w:ascii="Times New Roman" w:eastAsia="Times New Roman" w:hAnsi="Times New Roman" w:cs="Times New Roman"/>
          <w:b/>
          <w:sz w:val="24"/>
          <w:szCs w:val="24"/>
        </w:rPr>
        <w:t xml:space="preserve">  </w:t>
      </w:r>
      <w:r w:rsidR="00A962DC" w:rsidRPr="00A962DC">
        <w:rPr>
          <w:rFonts w:ascii="Times New Roman" w:hAnsi="Times New Roman" w:cs="Times New Roman"/>
          <w:b/>
          <w:bCs/>
          <w:sz w:val="24"/>
          <w:szCs w:val="24"/>
        </w:rPr>
        <w:t xml:space="preserve">Maksud Dan Tujuan Perusahaan </w:t>
      </w:r>
    </w:p>
    <w:p w:rsidR="00A962DC" w:rsidRPr="00A962DC" w:rsidRDefault="00A962DC" w:rsidP="00984710">
      <w:pPr>
        <w:pStyle w:val="Default"/>
        <w:spacing w:line="480" w:lineRule="auto"/>
        <w:ind w:firstLine="567"/>
        <w:jc w:val="both"/>
      </w:pPr>
      <w:r w:rsidRPr="00A962DC">
        <w:t xml:space="preserve">Sesuai dengan Akte Pendirian Perusahaan No. 207 tertanggal 21 Nopember 1988 tersebut di atas, maksud dan tujuan perusahaan adalah : </w:t>
      </w:r>
    </w:p>
    <w:p w:rsidR="00A942A6" w:rsidRDefault="00A962DC" w:rsidP="00984710">
      <w:pPr>
        <w:pStyle w:val="Default"/>
        <w:numPr>
          <w:ilvl w:val="0"/>
          <w:numId w:val="3"/>
        </w:numPr>
        <w:spacing w:line="480" w:lineRule="auto"/>
        <w:ind w:left="567"/>
        <w:jc w:val="both"/>
      </w:pPr>
      <w:r w:rsidRPr="00A962DC">
        <w:t xml:space="preserve">Bergerak dalam bidang usaha perdagangan barang/retail (mini market), jenis barang dagangannya yaitu : hasil bumi (pertanian, peternakan), obat-obatan, kelontong, kosmetik, alat-alat kesehatan dan lain-lain. </w:t>
      </w:r>
    </w:p>
    <w:p w:rsidR="00A962DC" w:rsidRDefault="00A962DC" w:rsidP="00984710">
      <w:pPr>
        <w:pStyle w:val="Default"/>
        <w:numPr>
          <w:ilvl w:val="0"/>
          <w:numId w:val="3"/>
        </w:numPr>
        <w:spacing w:line="480" w:lineRule="auto"/>
        <w:ind w:left="567"/>
        <w:jc w:val="both"/>
      </w:pPr>
      <w:r w:rsidRPr="00A962DC">
        <w:lastRenderedPageBreak/>
        <w:t xml:space="preserve">Mengadakan kerja sama </w:t>
      </w:r>
      <w:r w:rsidRPr="00530C0C">
        <w:rPr>
          <w:i/>
        </w:rPr>
        <w:t>(joint venture)</w:t>
      </w:r>
      <w:r w:rsidRPr="00A962DC">
        <w:t xml:space="preserve"> dengan masyarakat dan badan usaha yang ingin membuka usah dalam bidang perdagangan </w:t>
      </w:r>
      <w:r w:rsidRPr="00530C0C">
        <w:rPr>
          <w:i/>
        </w:rPr>
        <w:t xml:space="preserve">(business retail) </w:t>
      </w:r>
      <w:r w:rsidRPr="00A962DC">
        <w:t xml:space="preserve">dengan sistem waralaba. </w:t>
      </w:r>
    </w:p>
    <w:p w:rsidR="00A942A6" w:rsidRDefault="00A942A6" w:rsidP="00984710">
      <w:pPr>
        <w:pStyle w:val="Default"/>
        <w:spacing w:line="480" w:lineRule="auto"/>
        <w:jc w:val="both"/>
      </w:pPr>
    </w:p>
    <w:p w:rsidR="00A942A6" w:rsidRDefault="00BA0FC7" w:rsidP="00984710">
      <w:pPr>
        <w:pStyle w:val="Default"/>
        <w:spacing w:line="480" w:lineRule="auto"/>
        <w:jc w:val="both"/>
        <w:rPr>
          <w:b/>
        </w:rPr>
      </w:pPr>
      <w:r w:rsidRPr="00BA0FC7">
        <w:rPr>
          <w:b/>
        </w:rPr>
        <w:t>4.1.4</w:t>
      </w:r>
      <w:r w:rsidR="00A942A6" w:rsidRPr="00BA0FC7">
        <w:rPr>
          <w:b/>
        </w:rPr>
        <w:t xml:space="preserve"> </w:t>
      </w:r>
      <w:r w:rsidR="008512AF" w:rsidRPr="00BA0FC7">
        <w:rPr>
          <w:b/>
        </w:rPr>
        <w:t>Struktur Organisasi Indomaret unit Panjaitan 2 Plaju</w:t>
      </w:r>
    </w:p>
    <w:p w:rsidR="00DD3480" w:rsidRDefault="00DD3480" w:rsidP="00DD3480">
      <w:pPr>
        <w:pStyle w:val="Default"/>
        <w:spacing w:line="480" w:lineRule="auto"/>
        <w:jc w:val="center"/>
        <w:rPr>
          <w:b/>
        </w:rPr>
      </w:pPr>
      <w:r w:rsidRPr="00DD3480">
        <w:rPr>
          <w:b/>
        </w:rPr>
        <w:t>Gambar 4.1</w:t>
      </w:r>
    </w:p>
    <w:p w:rsidR="00DD3480" w:rsidRPr="00DD3480" w:rsidRDefault="00DD3480" w:rsidP="00DD3480">
      <w:pPr>
        <w:pStyle w:val="Default"/>
        <w:spacing w:line="480" w:lineRule="auto"/>
        <w:jc w:val="center"/>
        <w:rPr>
          <w:b/>
        </w:rPr>
      </w:pPr>
      <w:r w:rsidRPr="00DD3480">
        <w:rPr>
          <w:b/>
        </w:rPr>
        <w:t>Bagan Struktur Organisasi Indomaret Unit Panjaitan 2 Plaju</w:t>
      </w:r>
    </w:p>
    <w:p w:rsidR="00BA0FC7" w:rsidRPr="00BA0FC7" w:rsidRDefault="00BA0FC7" w:rsidP="00984710">
      <w:pPr>
        <w:pStyle w:val="Default"/>
        <w:spacing w:line="480" w:lineRule="auto"/>
        <w:jc w:val="both"/>
        <w:rPr>
          <w:b/>
        </w:rPr>
      </w:pPr>
    </w:p>
    <w:p w:rsidR="00A942A6" w:rsidRDefault="00AA3CB2" w:rsidP="00984710">
      <w:pPr>
        <w:pStyle w:val="Default"/>
        <w:spacing w:line="480" w:lineRule="auto"/>
        <w:jc w:val="both"/>
      </w:pPr>
      <w:r>
        <w:rPr>
          <w:noProof/>
        </w:rPr>
        <w:pict>
          <v:rect id="_x0000_s1029" style="position:absolute;left:0;text-align:left;margin-left:139.35pt;margin-top:6.6pt;width:108.75pt;height:27.75pt;z-index:251661312">
            <v:textbox>
              <w:txbxContent>
                <w:p w:rsidR="002D568B" w:rsidRPr="003E695D" w:rsidRDefault="002D568B" w:rsidP="003E695D">
                  <w:pPr>
                    <w:jc w:val="center"/>
                    <w:rPr>
                      <w:rFonts w:ascii="Times New Roman" w:hAnsi="Times New Roman" w:cs="Times New Roman"/>
                      <w:sz w:val="24"/>
                      <w:szCs w:val="24"/>
                    </w:rPr>
                  </w:pPr>
                  <w:r w:rsidRPr="003E695D">
                    <w:rPr>
                      <w:rFonts w:ascii="Times New Roman" w:hAnsi="Times New Roman" w:cs="Times New Roman"/>
                      <w:sz w:val="24"/>
                      <w:szCs w:val="24"/>
                    </w:rPr>
                    <w:t>Kepala toko</w:t>
                  </w:r>
                </w:p>
              </w:txbxContent>
            </v:textbox>
          </v:rect>
        </w:pict>
      </w:r>
    </w:p>
    <w:p w:rsidR="00510E88" w:rsidRDefault="00AA3CB2" w:rsidP="00984710">
      <w:pPr>
        <w:pStyle w:val="Default"/>
        <w:spacing w:line="480" w:lineRule="auto"/>
        <w:jc w:val="both"/>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335.85pt;margin-top:22.5pt;width:0;height:20.25pt;z-index:251669504" o:connectortype="straight">
            <v:stroke endarrow="block"/>
          </v:shape>
        </w:pict>
      </w:r>
      <w:r>
        <w:rPr>
          <w:noProof/>
        </w:rPr>
        <w:pict>
          <v:shape id="_x0000_s1036" type="#_x0000_t32" style="position:absolute;left:0;text-align:left;margin-left:60.6pt;margin-top:22.5pt;width:0;height:20.25pt;z-index:251668480" o:connectortype="straight">
            <v:stroke endarrow="block"/>
          </v:shape>
        </w:pict>
      </w:r>
      <w:r>
        <w:rPr>
          <w:noProof/>
        </w:rPr>
        <w:pict>
          <v:shape id="_x0000_s1035" type="#_x0000_t32" style="position:absolute;left:0;text-align:left;margin-left:60.6pt;margin-top:22.5pt;width:275.25pt;height:0;z-index:251667456" o:connectortype="straight"/>
        </w:pict>
      </w:r>
      <w:r>
        <w:rPr>
          <w:noProof/>
        </w:rPr>
        <w:pict>
          <v:shape id="_x0000_s1034" type="#_x0000_t32" style="position:absolute;left:0;text-align:left;margin-left:194.1pt;margin-top:6.75pt;width:0;height:15.75pt;z-index:251666432" o:connectortype="straight"/>
        </w:pict>
      </w:r>
    </w:p>
    <w:p w:rsidR="00510E88" w:rsidRDefault="00AA3CB2" w:rsidP="00984710">
      <w:pPr>
        <w:pStyle w:val="Default"/>
        <w:spacing w:line="480" w:lineRule="auto"/>
        <w:jc w:val="both"/>
      </w:pPr>
      <w:r>
        <w:rPr>
          <w:noProof/>
        </w:rPr>
        <w:pict>
          <v:rect id="_x0000_s1033" style="position:absolute;left:0;text-align:left;margin-left:8.1pt;margin-top:19.65pt;width:123pt;height:30.75pt;z-index:251665408">
            <v:textbox>
              <w:txbxContent>
                <w:p w:rsidR="002D568B" w:rsidRPr="003E695D" w:rsidRDefault="002D568B" w:rsidP="003E695D">
                  <w:pPr>
                    <w:jc w:val="center"/>
                    <w:rPr>
                      <w:rFonts w:ascii="Times New Roman" w:hAnsi="Times New Roman" w:cs="Times New Roman"/>
                      <w:sz w:val="24"/>
                      <w:szCs w:val="24"/>
                    </w:rPr>
                  </w:pPr>
                  <w:r w:rsidRPr="003E695D">
                    <w:rPr>
                      <w:rFonts w:ascii="Times New Roman" w:hAnsi="Times New Roman" w:cs="Times New Roman"/>
                      <w:sz w:val="24"/>
                      <w:szCs w:val="24"/>
                    </w:rPr>
                    <w:t>Wakil kepala toko</w:t>
                  </w:r>
                </w:p>
              </w:txbxContent>
            </v:textbox>
          </v:rect>
        </w:pict>
      </w:r>
      <w:r>
        <w:rPr>
          <w:noProof/>
        </w:rPr>
        <w:pict>
          <v:rect id="_x0000_s1031" style="position:absolute;left:0;text-align:left;margin-left:259.35pt;margin-top:19.65pt;width:128.25pt;height:30.75pt;z-index:251663360">
            <v:textbox>
              <w:txbxContent>
                <w:p w:rsidR="002D568B" w:rsidRPr="003E695D" w:rsidRDefault="002D568B" w:rsidP="003E695D">
                  <w:pPr>
                    <w:jc w:val="center"/>
                    <w:rPr>
                      <w:rFonts w:ascii="Times New Roman" w:hAnsi="Times New Roman" w:cs="Times New Roman"/>
                      <w:sz w:val="24"/>
                      <w:szCs w:val="24"/>
                    </w:rPr>
                  </w:pPr>
                  <w:r w:rsidRPr="003E695D">
                    <w:rPr>
                      <w:rFonts w:ascii="Times New Roman" w:hAnsi="Times New Roman" w:cs="Times New Roman"/>
                      <w:sz w:val="24"/>
                      <w:szCs w:val="24"/>
                    </w:rPr>
                    <w:t>Merchandieser</w:t>
                  </w:r>
                </w:p>
              </w:txbxContent>
            </v:textbox>
          </v:rect>
        </w:pict>
      </w:r>
    </w:p>
    <w:p w:rsidR="00510E88" w:rsidRDefault="00AA3CB2" w:rsidP="00984710">
      <w:pPr>
        <w:pStyle w:val="Default"/>
        <w:spacing w:line="480" w:lineRule="auto"/>
        <w:jc w:val="both"/>
      </w:pPr>
      <w:r>
        <w:rPr>
          <w:noProof/>
        </w:rPr>
        <w:pict>
          <v:shape id="_x0000_s1040" type="#_x0000_t32" style="position:absolute;left:0;text-align:left;margin-left:335.85pt;margin-top:22.8pt;width:0;height:12.75pt;z-index:251672576" o:connectortype="straight"/>
        </w:pict>
      </w:r>
      <w:r>
        <w:rPr>
          <w:noProof/>
        </w:rPr>
        <w:pict>
          <v:shape id="_x0000_s1039" type="#_x0000_t32" style="position:absolute;left:0;text-align:left;margin-left:60.6pt;margin-top:22.8pt;width:0;height:12.75pt;z-index:251671552" o:connectortype="straight"/>
        </w:pict>
      </w:r>
    </w:p>
    <w:p w:rsidR="00510E88" w:rsidRDefault="00AA3CB2" w:rsidP="00984710">
      <w:pPr>
        <w:pStyle w:val="Default"/>
        <w:spacing w:line="480" w:lineRule="auto"/>
        <w:jc w:val="both"/>
      </w:pPr>
      <w:r>
        <w:rPr>
          <w:noProof/>
        </w:rPr>
        <w:pict>
          <v:shape id="_x0000_s1044" type="#_x0000_t32" style="position:absolute;left:0;text-align:left;margin-left:336.6pt;margin-top:22.2pt;width:0;height:16.5pt;z-index:251676672" o:connectortype="straight">
            <v:stroke endarrow="block"/>
          </v:shape>
        </w:pict>
      </w:r>
      <w:r>
        <w:rPr>
          <w:noProof/>
        </w:rPr>
        <w:pict>
          <v:shape id="_x0000_s1043" type="#_x0000_t32" style="position:absolute;left:0;text-align:left;margin-left:61.35pt;margin-top:22.2pt;width:0;height:16.5pt;z-index:251675648" o:connectortype="straight">
            <v:stroke endarrow="block"/>
          </v:shape>
        </w:pict>
      </w:r>
      <w:r>
        <w:rPr>
          <w:noProof/>
        </w:rPr>
        <w:pict>
          <v:shape id="_x0000_s1042" type="#_x0000_t32" style="position:absolute;left:0;text-align:left;margin-left:61.35pt;margin-top:22.2pt;width:275.25pt;height:0;z-index:251674624" o:connectortype="straight"/>
        </w:pict>
      </w:r>
      <w:r>
        <w:rPr>
          <w:noProof/>
        </w:rPr>
        <w:pict>
          <v:shape id="_x0000_s1041" type="#_x0000_t32" style="position:absolute;left:0;text-align:left;margin-left:194.1pt;margin-top:8.7pt;width:0;height:13.5pt;z-index:251673600" o:connectortype="straight"/>
        </w:pict>
      </w:r>
      <w:r>
        <w:rPr>
          <w:noProof/>
        </w:rPr>
        <w:pict>
          <v:shape id="_x0000_s1038" type="#_x0000_t32" style="position:absolute;left:0;text-align:left;margin-left:60.6pt;margin-top:8.7pt;width:275.25pt;height:0;z-index:251670528" o:connectortype="straight"/>
        </w:pict>
      </w:r>
    </w:p>
    <w:p w:rsidR="00510E88" w:rsidRDefault="00AA3CB2" w:rsidP="00984710">
      <w:pPr>
        <w:pStyle w:val="Default"/>
        <w:spacing w:line="480" w:lineRule="auto"/>
        <w:jc w:val="both"/>
      </w:pPr>
      <w:r>
        <w:rPr>
          <w:noProof/>
        </w:rPr>
        <w:pict>
          <v:rect id="_x0000_s1032" style="position:absolute;left:0;text-align:left;margin-left:4.35pt;margin-top:14.1pt;width:126.75pt;height:26.25pt;z-index:251664384">
            <v:textbox>
              <w:txbxContent>
                <w:p w:rsidR="002D568B" w:rsidRPr="003E695D" w:rsidRDefault="002D568B" w:rsidP="003E695D">
                  <w:pPr>
                    <w:jc w:val="center"/>
                    <w:rPr>
                      <w:rFonts w:ascii="Times New Roman" w:hAnsi="Times New Roman" w:cs="Times New Roman"/>
                      <w:sz w:val="24"/>
                      <w:szCs w:val="24"/>
                    </w:rPr>
                  </w:pPr>
                  <w:r w:rsidRPr="003E695D">
                    <w:rPr>
                      <w:rFonts w:ascii="Times New Roman" w:hAnsi="Times New Roman" w:cs="Times New Roman"/>
                      <w:sz w:val="24"/>
                      <w:szCs w:val="24"/>
                    </w:rPr>
                    <w:t>Kasir</w:t>
                  </w:r>
                </w:p>
              </w:txbxContent>
            </v:textbox>
          </v:rect>
        </w:pict>
      </w:r>
      <w:r>
        <w:rPr>
          <w:noProof/>
        </w:rPr>
        <w:pict>
          <v:rect id="_x0000_s1030" style="position:absolute;left:0;text-align:left;margin-left:259.35pt;margin-top:11.1pt;width:127.5pt;height:30pt;z-index:251662336">
            <v:textbox>
              <w:txbxContent>
                <w:p w:rsidR="002D568B" w:rsidRPr="003E695D" w:rsidRDefault="002D568B" w:rsidP="003E695D">
                  <w:pPr>
                    <w:jc w:val="center"/>
                    <w:rPr>
                      <w:rFonts w:ascii="Times New Roman" w:hAnsi="Times New Roman" w:cs="Times New Roman"/>
                      <w:sz w:val="24"/>
                      <w:szCs w:val="24"/>
                    </w:rPr>
                  </w:pPr>
                  <w:r w:rsidRPr="003E695D">
                    <w:rPr>
                      <w:rFonts w:ascii="Times New Roman" w:hAnsi="Times New Roman" w:cs="Times New Roman"/>
                      <w:sz w:val="24"/>
                      <w:szCs w:val="24"/>
                    </w:rPr>
                    <w:t>Pramuniaga</w:t>
                  </w:r>
                </w:p>
              </w:txbxContent>
            </v:textbox>
          </v:rect>
        </w:pict>
      </w:r>
    </w:p>
    <w:p w:rsidR="00510E88" w:rsidRDefault="00510E88" w:rsidP="00984710">
      <w:pPr>
        <w:pStyle w:val="Default"/>
        <w:spacing w:line="480" w:lineRule="auto"/>
        <w:jc w:val="both"/>
      </w:pPr>
    </w:p>
    <w:p w:rsidR="008512AF" w:rsidRDefault="00901A27" w:rsidP="00984710">
      <w:pPr>
        <w:pStyle w:val="Default"/>
        <w:spacing w:line="480" w:lineRule="auto"/>
        <w:jc w:val="both"/>
      </w:pPr>
      <w:r w:rsidRPr="00901A27">
        <w:rPr>
          <w:i/>
          <w:sz w:val="20"/>
          <w:szCs w:val="20"/>
        </w:rPr>
        <w:t>Sumber: Indomaret unit panjaitan 2 plaju</w:t>
      </w:r>
      <w:r>
        <w:t xml:space="preserve"> </w:t>
      </w:r>
    </w:p>
    <w:p w:rsidR="008512AF" w:rsidRPr="007B4ED0" w:rsidRDefault="00EB62FF" w:rsidP="00984710">
      <w:pPr>
        <w:pStyle w:val="Default"/>
        <w:spacing w:line="480" w:lineRule="auto"/>
        <w:jc w:val="both"/>
        <w:rPr>
          <w:b/>
        </w:rPr>
      </w:pPr>
      <w:r>
        <w:rPr>
          <w:b/>
        </w:rPr>
        <w:t>Pembagian Tugas dan Tanggung Jawab</w:t>
      </w:r>
    </w:p>
    <w:p w:rsidR="008512AF" w:rsidRPr="008512AF" w:rsidRDefault="008512AF" w:rsidP="00984710">
      <w:pPr>
        <w:pStyle w:val="Default"/>
        <w:numPr>
          <w:ilvl w:val="0"/>
          <w:numId w:val="8"/>
        </w:numPr>
        <w:spacing w:line="480" w:lineRule="auto"/>
        <w:ind w:left="426"/>
        <w:jc w:val="both"/>
      </w:pPr>
      <w:r>
        <w:rPr>
          <w:b/>
          <w:bCs/>
        </w:rPr>
        <w:t xml:space="preserve">Kepala Toko, </w:t>
      </w:r>
      <w:r w:rsidRPr="00EB62FF">
        <w:rPr>
          <w:bCs/>
        </w:rPr>
        <w:t>bertugas :</w:t>
      </w:r>
    </w:p>
    <w:p w:rsidR="008512AF" w:rsidRDefault="008512AF" w:rsidP="00984710">
      <w:pPr>
        <w:pStyle w:val="Default"/>
        <w:numPr>
          <w:ilvl w:val="0"/>
          <w:numId w:val="9"/>
        </w:numPr>
        <w:spacing w:line="480" w:lineRule="auto"/>
        <w:ind w:left="709"/>
        <w:jc w:val="both"/>
      </w:pPr>
      <w:r w:rsidRPr="008512AF">
        <w:rPr>
          <w:rFonts w:ascii="TimesNewRomanPSMT" w:hAnsi="TimesNewRomanPSMT" w:cs="TimesNewRomanPSMT"/>
        </w:rPr>
        <w:t>Mengkoordinir dan menjalankan semua kegiatan operasional.</w:t>
      </w:r>
    </w:p>
    <w:p w:rsidR="008512AF" w:rsidRDefault="008512AF" w:rsidP="00984710">
      <w:pPr>
        <w:pStyle w:val="Default"/>
        <w:numPr>
          <w:ilvl w:val="0"/>
          <w:numId w:val="9"/>
        </w:numPr>
        <w:spacing w:line="480" w:lineRule="auto"/>
        <w:ind w:left="709"/>
        <w:jc w:val="both"/>
      </w:pPr>
      <w:r w:rsidRPr="008512AF">
        <w:rPr>
          <w:rFonts w:ascii="TimesNewRomanPSMT" w:hAnsi="TimesNewRomanPSMT" w:cs="TimesNewRomanPSMT"/>
        </w:rPr>
        <w:t>Mengkoordinir semua aktivitas toko di dalam memberikan pelayanan</w:t>
      </w:r>
      <w:r>
        <w:t xml:space="preserve"> </w:t>
      </w:r>
      <w:r w:rsidRPr="008512AF">
        <w:rPr>
          <w:rFonts w:ascii="TimesNewRomanPSMT" w:hAnsi="TimesNewRomanPSMT" w:cs="TimesNewRomanPSMT"/>
        </w:rPr>
        <w:t>kepada semua pelanggan yang diarahkan untuk memenuhi kepuasan pelanggan dan meningkatkan jumlah pelanggan toko.</w:t>
      </w:r>
    </w:p>
    <w:p w:rsidR="008512AF" w:rsidRPr="008512AF" w:rsidRDefault="008512AF" w:rsidP="00984710">
      <w:pPr>
        <w:pStyle w:val="Default"/>
        <w:numPr>
          <w:ilvl w:val="0"/>
          <w:numId w:val="9"/>
        </w:numPr>
        <w:spacing w:line="480" w:lineRule="auto"/>
        <w:ind w:left="709"/>
        <w:jc w:val="both"/>
      </w:pPr>
      <w:r w:rsidRPr="008512AF">
        <w:rPr>
          <w:rFonts w:ascii="TimesNewRomanPSMT" w:hAnsi="TimesNewRomanPSMT" w:cs="TimesNewRomanPSMT"/>
        </w:rPr>
        <w:t>Mengkoordinir dan mengelola bawahan sesuai dengan budaya</w:t>
      </w:r>
      <w:r>
        <w:rPr>
          <w:rFonts w:ascii="TimesNewRomanPSMT" w:hAnsi="TimesNewRomanPSMT" w:cs="TimesNewRomanPSMT"/>
        </w:rPr>
        <w:t xml:space="preserve"> </w:t>
      </w:r>
      <w:r w:rsidRPr="008512AF">
        <w:rPr>
          <w:rFonts w:ascii="TimesNewRomanPSMT" w:hAnsi="TimesNewRomanPSMT" w:cs="TimesNewRomanPSMT"/>
        </w:rPr>
        <w:t>perusahaan.</w:t>
      </w:r>
    </w:p>
    <w:p w:rsidR="008512AF" w:rsidRPr="008512AF" w:rsidRDefault="008512AF" w:rsidP="00984710">
      <w:pPr>
        <w:pStyle w:val="Default"/>
        <w:numPr>
          <w:ilvl w:val="0"/>
          <w:numId w:val="9"/>
        </w:numPr>
        <w:spacing w:line="480" w:lineRule="auto"/>
        <w:ind w:left="709"/>
        <w:jc w:val="both"/>
      </w:pPr>
      <w:r w:rsidRPr="008512AF">
        <w:rPr>
          <w:rFonts w:ascii="TimesNewRomanPSMT" w:hAnsi="TimesNewRomanPSMT" w:cs="TimesNewRomanPSMT"/>
        </w:rPr>
        <w:lastRenderedPageBreak/>
        <w:t xml:space="preserve">Berkoordinir atau berhubungan dengan </w:t>
      </w:r>
      <w:r w:rsidRPr="008512AF">
        <w:rPr>
          <w:i/>
          <w:iCs/>
        </w:rPr>
        <w:t xml:space="preserve">area coordinator </w:t>
      </w:r>
      <w:r w:rsidRPr="008512AF">
        <w:rPr>
          <w:rFonts w:ascii="TimesNewRomanPSMT" w:hAnsi="TimesNewRomanPSMT" w:cs="TimesNewRomanPSMT"/>
        </w:rPr>
        <w:t>atau</w:t>
      </w:r>
      <w:r>
        <w:rPr>
          <w:rFonts w:ascii="TimesNewRomanPSMT" w:hAnsi="TimesNewRomanPSMT" w:cs="TimesNewRomanPSMT"/>
        </w:rPr>
        <w:t xml:space="preserve"> </w:t>
      </w:r>
      <w:r w:rsidRPr="008512AF">
        <w:rPr>
          <w:rFonts w:ascii="TimesNewRomanPSMT" w:hAnsi="TimesNewRomanPSMT" w:cs="TimesNewRomanPSMT"/>
        </w:rPr>
        <w:t>departemen lain sehubung den</w:t>
      </w:r>
      <w:r>
        <w:rPr>
          <w:rFonts w:ascii="TimesNewRomanPSMT" w:hAnsi="TimesNewRomanPSMT" w:cs="TimesNewRomanPSMT"/>
        </w:rPr>
        <w:t>gan adanya masalah atau program</w:t>
      </w:r>
      <w:r w:rsidRPr="008512AF">
        <w:rPr>
          <w:rFonts w:ascii="TimesNewRomanPSMT" w:hAnsi="TimesNewRomanPSMT" w:cs="TimesNewRomanPSMT"/>
        </w:rPr>
        <w:t>–program tertentu yang berkaitan dengan toko.</w:t>
      </w:r>
    </w:p>
    <w:p w:rsidR="008512AF" w:rsidRPr="008512AF" w:rsidRDefault="008512AF" w:rsidP="00984710">
      <w:pPr>
        <w:pStyle w:val="Default"/>
        <w:numPr>
          <w:ilvl w:val="0"/>
          <w:numId w:val="9"/>
        </w:numPr>
        <w:spacing w:line="480" w:lineRule="auto"/>
        <w:ind w:left="709"/>
        <w:jc w:val="both"/>
      </w:pPr>
      <w:r w:rsidRPr="008512AF">
        <w:rPr>
          <w:rFonts w:ascii="TimesNewRomanPSMT" w:hAnsi="TimesNewRomanPSMT" w:cs="TimesNewRomanPSMT"/>
        </w:rPr>
        <w:t>Melakukan evaluasi ber</w:t>
      </w:r>
      <w:r>
        <w:rPr>
          <w:rFonts w:ascii="TimesNewRomanPSMT" w:hAnsi="TimesNewRomanPSMT" w:cs="TimesNewRomanPSMT"/>
        </w:rPr>
        <w:t>kaitan dengan pelaksanaan tugas–</w:t>
      </w:r>
      <w:r w:rsidRPr="008512AF">
        <w:rPr>
          <w:rFonts w:ascii="TimesNewRomanPSMT" w:hAnsi="TimesNewRomanPSMT" w:cs="TimesNewRomanPSMT"/>
        </w:rPr>
        <w:t>tugas</w:t>
      </w:r>
      <w:r>
        <w:rPr>
          <w:rFonts w:ascii="TimesNewRomanPSMT" w:hAnsi="TimesNewRomanPSMT" w:cs="TimesNewRomanPSMT"/>
        </w:rPr>
        <w:t xml:space="preserve"> </w:t>
      </w:r>
      <w:r w:rsidRPr="008512AF">
        <w:rPr>
          <w:rFonts w:ascii="TimesNewRomanPSMT" w:hAnsi="TimesNewRomanPSMT" w:cs="TimesNewRomanPSMT"/>
        </w:rPr>
        <w:t>operasional sehari-hari.</w:t>
      </w:r>
    </w:p>
    <w:p w:rsidR="008512AF" w:rsidRDefault="008512AF" w:rsidP="00984710">
      <w:pPr>
        <w:autoSpaceDE w:val="0"/>
        <w:autoSpaceDN w:val="0"/>
        <w:adjustRightInd w:val="0"/>
        <w:spacing w:after="0" w:line="240" w:lineRule="auto"/>
        <w:jc w:val="both"/>
        <w:rPr>
          <w:rFonts w:ascii="TimesNewRomanPSMT" w:hAnsi="TimesNewRomanPSMT" w:cs="TimesNewRomanPSMT"/>
          <w:sz w:val="24"/>
          <w:szCs w:val="24"/>
        </w:rPr>
      </w:pPr>
    </w:p>
    <w:p w:rsidR="008512AF" w:rsidRPr="008512AF" w:rsidRDefault="008512AF" w:rsidP="00984710">
      <w:pPr>
        <w:pStyle w:val="ListParagraph"/>
        <w:numPr>
          <w:ilvl w:val="0"/>
          <w:numId w:val="8"/>
        </w:numPr>
        <w:autoSpaceDE w:val="0"/>
        <w:autoSpaceDN w:val="0"/>
        <w:adjustRightInd w:val="0"/>
        <w:spacing w:after="0" w:line="480" w:lineRule="auto"/>
        <w:ind w:left="426"/>
        <w:jc w:val="both"/>
        <w:rPr>
          <w:rFonts w:ascii="Times New Roman" w:hAnsi="Times New Roman" w:cs="Times New Roman"/>
          <w:b/>
          <w:bCs/>
          <w:sz w:val="24"/>
          <w:szCs w:val="24"/>
        </w:rPr>
      </w:pPr>
      <w:r w:rsidRPr="008512AF">
        <w:rPr>
          <w:rFonts w:ascii="Times New Roman" w:hAnsi="Times New Roman" w:cs="Times New Roman"/>
          <w:b/>
          <w:bCs/>
          <w:sz w:val="24"/>
          <w:szCs w:val="24"/>
        </w:rPr>
        <w:t>Wakil Kepala Toko,</w:t>
      </w:r>
      <w:r w:rsidRPr="00EB62FF">
        <w:rPr>
          <w:rFonts w:ascii="Times New Roman" w:hAnsi="Times New Roman" w:cs="Times New Roman"/>
          <w:bCs/>
          <w:sz w:val="24"/>
          <w:szCs w:val="24"/>
        </w:rPr>
        <w:t xml:space="preserve"> bertugas :  </w:t>
      </w:r>
    </w:p>
    <w:p w:rsidR="008512AF" w:rsidRDefault="008512AF" w:rsidP="00984710">
      <w:pPr>
        <w:pStyle w:val="ListParagraph"/>
        <w:numPr>
          <w:ilvl w:val="0"/>
          <w:numId w:val="10"/>
        </w:numPr>
        <w:autoSpaceDE w:val="0"/>
        <w:autoSpaceDN w:val="0"/>
        <w:adjustRightInd w:val="0"/>
        <w:spacing w:after="0" w:line="480" w:lineRule="auto"/>
        <w:jc w:val="both"/>
        <w:rPr>
          <w:rFonts w:ascii="TimesNewRomanPSMT" w:hAnsi="TimesNewRomanPSMT" w:cs="TimesNewRomanPSMT"/>
          <w:sz w:val="24"/>
          <w:szCs w:val="24"/>
        </w:rPr>
      </w:pPr>
      <w:r w:rsidRPr="008512AF">
        <w:rPr>
          <w:rFonts w:ascii="TimesNewRomanPSMT" w:hAnsi="TimesNewRomanPSMT" w:cs="TimesNewRomanPSMT"/>
          <w:sz w:val="24"/>
          <w:szCs w:val="24"/>
        </w:rPr>
        <w:t>Mengkoordinir dan menjalankan semua kegiatan operasional.</w:t>
      </w:r>
    </w:p>
    <w:p w:rsidR="008512AF" w:rsidRDefault="008512AF" w:rsidP="00984710">
      <w:pPr>
        <w:pStyle w:val="ListParagraph"/>
        <w:numPr>
          <w:ilvl w:val="0"/>
          <w:numId w:val="10"/>
        </w:numPr>
        <w:autoSpaceDE w:val="0"/>
        <w:autoSpaceDN w:val="0"/>
        <w:adjustRightInd w:val="0"/>
        <w:spacing w:after="0" w:line="480" w:lineRule="auto"/>
        <w:jc w:val="both"/>
        <w:rPr>
          <w:rFonts w:ascii="TimesNewRomanPSMT" w:hAnsi="TimesNewRomanPSMT" w:cs="TimesNewRomanPSMT"/>
          <w:sz w:val="24"/>
          <w:szCs w:val="24"/>
        </w:rPr>
      </w:pPr>
      <w:r w:rsidRPr="008512AF">
        <w:rPr>
          <w:rFonts w:ascii="TimesNewRomanPSMT" w:hAnsi="TimesNewRomanPSMT" w:cs="TimesNewRomanPSMT"/>
          <w:sz w:val="24"/>
          <w:szCs w:val="24"/>
        </w:rPr>
        <w:t>Mengkoordinir semua aktivitas toko di dalam memberikan pelayanan</w:t>
      </w:r>
      <w:r>
        <w:rPr>
          <w:rFonts w:ascii="TimesNewRomanPSMT" w:hAnsi="TimesNewRomanPSMT" w:cs="TimesNewRomanPSMT"/>
          <w:sz w:val="24"/>
          <w:szCs w:val="24"/>
        </w:rPr>
        <w:t xml:space="preserve"> </w:t>
      </w:r>
      <w:r w:rsidRPr="008512AF">
        <w:rPr>
          <w:rFonts w:ascii="TimesNewRomanPSMT" w:hAnsi="TimesNewRomanPSMT" w:cs="TimesNewRomanPSMT"/>
          <w:sz w:val="24"/>
          <w:szCs w:val="24"/>
        </w:rPr>
        <w:t>kepada semua pelanggan yang diarahkan untuk memenuhi kepuasan</w:t>
      </w:r>
      <w:r>
        <w:rPr>
          <w:rFonts w:ascii="TimesNewRomanPSMT" w:hAnsi="TimesNewRomanPSMT" w:cs="TimesNewRomanPSMT"/>
          <w:sz w:val="24"/>
          <w:szCs w:val="24"/>
        </w:rPr>
        <w:t xml:space="preserve"> </w:t>
      </w:r>
      <w:r w:rsidRPr="008512AF">
        <w:rPr>
          <w:rFonts w:ascii="TimesNewRomanPSMT" w:hAnsi="TimesNewRomanPSMT" w:cs="TimesNewRomanPSMT"/>
          <w:sz w:val="24"/>
          <w:szCs w:val="24"/>
        </w:rPr>
        <w:t>pelanggan meningkatkan jumlah pelanggan ditoko.</w:t>
      </w:r>
    </w:p>
    <w:p w:rsidR="008512AF" w:rsidRDefault="008512AF" w:rsidP="00984710">
      <w:pPr>
        <w:pStyle w:val="ListParagraph"/>
        <w:numPr>
          <w:ilvl w:val="0"/>
          <w:numId w:val="10"/>
        </w:numPr>
        <w:autoSpaceDE w:val="0"/>
        <w:autoSpaceDN w:val="0"/>
        <w:adjustRightInd w:val="0"/>
        <w:spacing w:after="0" w:line="480" w:lineRule="auto"/>
        <w:jc w:val="both"/>
        <w:rPr>
          <w:rFonts w:ascii="TimesNewRomanPSMT" w:hAnsi="TimesNewRomanPSMT" w:cs="TimesNewRomanPSMT"/>
          <w:sz w:val="24"/>
          <w:szCs w:val="24"/>
        </w:rPr>
      </w:pPr>
      <w:r w:rsidRPr="008512AF">
        <w:rPr>
          <w:rFonts w:ascii="TimesNewRomanPSMT" w:hAnsi="TimesNewRomanPSMT" w:cs="TimesNewRomanPSMT"/>
          <w:sz w:val="24"/>
          <w:szCs w:val="24"/>
        </w:rPr>
        <w:t>Mengkoordinir dan mengelola bawahan dengan budaya perusahaan.</w:t>
      </w:r>
    </w:p>
    <w:p w:rsidR="008512AF" w:rsidRDefault="008512AF" w:rsidP="00984710">
      <w:pPr>
        <w:pStyle w:val="ListParagraph"/>
        <w:numPr>
          <w:ilvl w:val="0"/>
          <w:numId w:val="10"/>
        </w:numPr>
        <w:autoSpaceDE w:val="0"/>
        <w:autoSpaceDN w:val="0"/>
        <w:adjustRightInd w:val="0"/>
        <w:spacing w:after="0" w:line="480" w:lineRule="auto"/>
        <w:jc w:val="both"/>
        <w:rPr>
          <w:rFonts w:ascii="TimesNewRomanPSMT" w:hAnsi="TimesNewRomanPSMT" w:cs="TimesNewRomanPSMT"/>
          <w:sz w:val="24"/>
          <w:szCs w:val="24"/>
        </w:rPr>
      </w:pPr>
      <w:r w:rsidRPr="008512AF">
        <w:rPr>
          <w:rFonts w:ascii="TimesNewRomanPSMT" w:hAnsi="TimesNewRomanPSMT" w:cs="TimesNewRomanPSMT"/>
          <w:sz w:val="24"/>
          <w:szCs w:val="24"/>
        </w:rPr>
        <w:t xml:space="preserve">Berkoordinir atau berhubungan dengan </w:t>
      </w:r>
      <w:r w:rsidRPr="008512AF">
        <w:rPr>
          <w:rFonts w:ascii="Times New Roman" w:hAnsi="Times New Roman" w:cs="Times New Roman"/>
          <w:i/>
          <w:iCs/>
          <w:sz w:val="24"/>
          <w:szCs w:val="24"/>
        </w:rPr>
        <w:t xml:space="preserve">area coordinator </w:t>
      </w:r>
      <w:r w:rsidRPr="008512AF">
        <w:rPr>
          <w:rFonts w:ascii="TimesNewRomanPSMT" w:hAnsi="TimesNewRomanPSMT" w:cs="TimesNewRomanPSMT"/>
          <w:sz w:val="24"/>
          <w:szCs w:val="24"/>
        </w:rPr>
        <w:t>atau</w:t>
      </w:r>
      <w:r>
        <w:rPr>
          <w:rFonts w:ascii="TimesNewRomanPSMT" w:hAnsi="TimesNewRomanPSMT" w:cs="TimesNewRomanPSMT"/>
          <w:sz w:val="24"/>
          <w:szCs w:val="24"/>
        </w:rPr>
        <w:t xml:space="preserve"> </w:t>
      </w:r>
      <w:r w:rsidRPr="008512AF">
        <w:rPr>
          <w:rFonts w:ascii="TimesNewRomanPSMT" w:hAnsi="TimesNewRomanPSMT" w:cs="TimesNewRomanPSMT"/>
          <w:sz w:val="24"/>
          <w:szCs w:val="24"/>
        </w:rPr>
        <w:t>departemen lain sehubung den</w:t>
      </w:r>
      <w:r>
        <w:rPr>
          <w:rFonts w:ascii="TimesNewRomanPSMT" w:hAnsi="TimesNewRomanPSMT" w:cs="TimesNewRomanPSMT"/>
          <w:sz w:val="24"/>
          <w:szCs w:val="24"/>
        </w:rPr>
        <w:t>gan adanya masalah atau program</w:t>
      </w:r>
      <w:r w:rsidRPr="008512AF">
        <w:rPr>
          <w:rFonts w:ascii="TimesNewRomanPSMT" w:hAnsi="TimesNewRomanPSMT" w:cs="TimesNewRomanPSMT"/>
          <w:sz w:val="24"/>
          <w:szCs w:val="24"/>
        </w:rPr>
        <w:t>–program tertentu yang berkaitan dengan toko.</w:t>
      </w:r>
    </w:p>
    <w:p w:rsidR="008512AF" w:rsidRDefault="008512AF" w:rsidP="00984710">
      <w:pPr>
        <w:pStyle w:val="ListParagraph"/>
        <w:numPr>
          <w:ilvl w:val="0"/>
          <w:numId w:val="10"/>
        </w:numPr>
        <w:autoSpaceDE w:val="0"/>
        <w:autoSpaceDN w:val="0"/>
        <w:adjustRightInd w:val="0"/>
        <w:spacing w:after="0" w:line="480" w:lineRule="auto"/>
        <w:jc w:val="both"/>
        <w:rPr>
          <w:rFonts w:ascii="TimesNewRomanPSMT" w:hAnsi="TimesNewRomanPSMT" w:cs="TimesNewRomanPSMT"/>
          <w:sz w:val="24"/>
          <w:szCs w:val="24"/>
        </w:rPr>
      </w:pPr>
      <w:r w:rsidRPr="008512AF">
        <w:rPr>
          <w:rFonts w:ascii="TimesNewRomanPSMT" w:hAnsi="TimesNewRomanPSMT" w:cs="TimesNewRomanPSMT"/>
          <w:sz w:val="24"/>
          <w:szCs w:val="24"/>
        </w:rPr>
        <w:t>Melakukan evaluasi ber</w:t>
      </w:r>
      <w:r w:rsidR="00E76110">
        <w:rPr>
          <w:rFonts w:ascii="TimesNewRomanPSMT" w:hAnsi="TimesNewRomanPSMT" w:cs="TimesNewRomanPSMT"/>
          <w:sz w:val="24"/>
          <w:szCs w:val="24"/>
        </w:rPr>
        <w:t>kaitan dengan pelaksanaan tugas–</w:t>
      </w:r>
      <w:r w:rsidRPr="008512AF">
        <w:rPr>
          <w:rFonts w:ascii="TimesNewRomanPSMT" w:hAnsi="TimesNewRomanPSMT" w:cs="TimesNewRomanPSMT"/>
          <w:sz w:val="24"/>
          <w:szCs w:val="24"/>
        </w:rPr>
        <w:t>tugas</w:t>
      </w:r>
      <w:r>
        <w:rPr>
          <w:rFonts w:ascii="TimesNewRomanPSMT" w:hAnsi="TimesNewRomanPSMT" w:cs="TimesNewRomanPSMT"/>
          <w:sz w:val="24"/>
          <w:szCs w:val="24"/>
        </w:rPr>
        <w:t xml:space="preserve"> </w:t>
      </w:r>
      <w:r w:rsidRPr="008512AF">
        <w:rPr>
          <w:rFonts w:ascii="TimesNewRomanPSMT" w:hAnsi="TimesNewRomanPSMT" w:cs="TimesNewRomanPSMT"/>
          <w:sz w:val="24"/>
          <w:szCs w:val="24"/>
        </w:rPr>
        <w:t>operasional sehari-hari.</w:t>
      </w:r>
    </w:p>
    <w:p w:rsidR="008512AF" w:rsidRDefault="008512AF" w:rsidP="00984710">
      <w:pPr>
        <w:pStyle w:val="ListParagraph"/>
        <w:numPr>
          <w:ilvl w:val="0"/>
          <w:numId w:val="10"/>
        </w:numPr>
        <w:autoSpaceDE w:val="0"/>
        <w:autoSpaceDN w:val="0"/>
        <w:adjustRightInd w:val="0"/>
        <w:spacing w:after="0" w:line="480" w:lineRule="auto"/>
        <w:jc w:val="both"/>
        <w:rPr>
          <w:rFonts w:ascii="TimesNewRomanPSMT" w:hAnsi="TimesNewRomanPSMT" w:cs="TimesNewRomanPSMT"/>
          <w:sz w:val="24"/>
          <w:szCs w:val="24"/>
        </w:rPr>
      </w:pPr>
      <w:r w:rsidRPr="008512AF">
        <w:rPr>
          <w:rFonts w:ascii="TimesNewRomanPSMT" w:hAnsi="TimesNewRomanPSMT" w:cs="TimesNewRomanPSMT"/>
          <w:sz w:val="24"/>
          <w:szCs w:val="24"/>
        </w:rPr>
        <w:t>Melapor atau meminta persetujuan kepada Kepala Toko mengenai</w:t>
      </w:r>
      <w:r>
        <w:rPr>
          <w:rFonts w:ascii="TimesNewRomanPSMT" w:hAnsi="TimesNewRomanPSMT" w:cs="TimesNewRomanPSMT"/>
          <w:sz w:val="24"/>
          <w:szCs w:val="24"/>
        </w:rPr>
        <w:t xml:space="preserve"> </w:t>
      </w:r>
      <w:r w:rsidRPr="008512AF">
        <w:rPr>
          <w:rFonts w:ascii="TimesNewRomanPSMT" w:hAnsi="TimesNewRomanPSMT" w:cs="TimesNewRomanPSMT"/>
          <w:sz w:val="24"/>
          <w:szCs w:val="24"/>
        </w:rPr>
        <w:t>keputusan yang berhubungan dengan toko.</w:t>
      </w:r>
    </w:p>
    <w:p w:rsidR="008512AF" w:rsidRPr="008512AF" w:rsidRDefault="008512AF" w:rsidP="00984710">
      <w:pPr>
        <w:autoSpaceDE w:val="0"/>
        <w:autoSpaceDN w:val="0"/>
        <w:adjustRightInd w:val="0"/>
        <w:spacing w:after="0" w:line="480" w:lineRule="auto"/>
        <w:ind w:left="360"/>
        <w:jc w:val="both"/>
        <w:rPr>
          <w:rFonts w:ascii="TimesNewRomanPSMT" w:hAnsi="TimesNewRomanPSMT" w:cs="TimesNewRomanPSMT"/>
          <w:sz w:val="24"/>
          <w:szCs w:val="24"/>
        </w:rPr>
      </w:pPr>
    </w:p>
    <w:p w:rsidR="008512AF" w:rsidRPr="00EB62FF" w:rsidRDefault="008512AF" w:rsidP="00984710">
      <w:pPr>
        <w:pStyle w:val="ListParagraph"/>
        <w:numPr>
          <w:ilvl w:val="0"/>
          <w:numId w:val="8"/>
        </w:numPr>
        <w:autoSpaceDE w:val="0"/>
        <w:autoSpaceDN w:val="0"/>
        <w:adjustRightInd w:val="0"/>
        <w:spacing w:after="0" w:line="480" w:lineRule="auto"/>
        <w:ind w:left="426"/>
        <w:jc w:val="both"/>
        <w:rPr>
          <w:rFonts w:ascii="Times New Roman" w:hAnsi="Times New Roman" w:cs="Times New Roman"/>
          <w:bCs/>
          <w:sz w:val="24"/>
          <w:szCs w:val="24"/>
        </w:rPr>
      </w:pPr>
      <w:r w:rsidRPr="008512AF">
        <w:rPr>
          <w:rFonts w:ascii="Times New Roman" w:hAnsi="Times New Roman" w:cs="Times New Roman"/>
          <w:b/>
          <w:bCs/>
          <w:i/>
          <w:iCs/>
          <w:sz w:val="24"/>
          <w:szCs w:val="24"/>
        </w:rPr>
        <w:t>Merchandiser</w:t>
      </w:r>
      <w:r w:rsidRPr="008512AF">
        <w:rPr>
          <w:rFonts w:ascii="Times New Roman" w:hAnsi="Times New Roman" w:cs="Times New Roman"/>
          <w:b/>
          <w:bCs/>
          <w:sz w:val="24"/>
          <w:szCs w:val="24"/>
        </w:rPr>
        <w:t xml:space="preserve">, </w:t>
      </w:r>
      <w:r w:rsidRPr="00EB62FF">
        <w:rPr>
          <w:rFonts w:ascii="Times New Roman" w:hAnsi="Times New Roman" w:cs="Times New Roman"/>
          <w:bCs/>
          <w:sz w:val="24"/>
          <w:szCs w:val="24"/>
        </w:rPr>
        <w:t>bertugas :</w:t>
      </w:r>
    </w:p>
    <w:p w:rsidR="007B4ED0" w:rsidRDefault="008512AF" w:rsidP="00984710">
      <w:pPr>
        <w:pStyle w:val="ListParagraph"/>
        <w:numPr>
          <w:ilvl w:val="0"/>
          <w:numId w:val="11"/>
        </w:numPr>
        <w:autoSpaceDE w:val="0"/>
        <w:autoSpaceDN w:val="0"/>
        <w:adjustRightInd w:val="0"/>
        <w:spacing w:after="0" w:line="480" w:lineRule="auto"/>
        <w:jc w:val="both"/>
        <w:rPr>
          <w:rFonts w:ascii="Times New Roman" w:hAnsi="Times New Roman" w:cs="Times New Roman"/>
          <w:i/>
          <w:iCs/>
          <w:sz w:val="24"/>
          <w:szCs w:val="24"/>
        </w:rPr>
      </w:pPr>
      <w:r w:rsidRPr="007B4ED0">
        <w:rPr>
          <w:rFonts w:ascii="TimesNewRomanPSMT" w:hAnsi="TimesNewRomanPSMT" w:cs="TimesNewRomanPSMT"/>
          <w:sz w:val="24"/>
          <w:szCs w:val="24"/>
        </w:rPr>
        <w:t xml:space="preserve">Mengkoordinir permintaan barang dagangan dari </w:t>
      </w:r>
      <w:r w:rsidRPr="007B4ED0">
        <w:rPr>
          <w:rFonts w:ascii="Times New Roman" w:hAnsi="Times New Roman" w:cs="Times New Roman"/>
          <w:i/>
          <w:iCs/>
          <w:sz w:val="24"/>
          <w:szCs w:val="24"/>
        </w:rPr>
        <w:t>distribution center.</w:t>
      </w:r>
    </w:p>
    <w:p w:rsidR="007B4ED0" w:rsidRDefault="008512AF" w:rsidP="00984710">
      <w:pPr>
        <w:pStyle w:val="ListParagraph"/>
        <w:numPr>
          <w:ilvl w:val="0"/>
          <w:numId w:val="11"/>
        </w:numPr>
        <w:autoSpaceDE w:val="0"/>
        <w:autoSpaceDN w:val="0"/>
        <w:adjustRightInd w:val="0"/>
        <w:spacing w:after="0" w:line="480" w:lineRule="auto"/>
        <w:jc w:val="both"/>
        <w:rPr>
          <w:rFonts w:ascii="Times New Roman" w:hAnsi="Times New Roman" w:cs="Times New Roman"/>
          <w:i/>
          <w:iCs/>
          <w:sz w:val="24"/>
          <w:szCs w:val="24"/>
        </w:rPr>
      </w:pPr>
      <w:r w:rsidRPr="007B4ED0">
        <w:rPr>
          <w:rFonts w:ascii="TimesNewRomanPSMT" w:hAnsi="TimesNewRomanPSMT" w:cs="TimesNewRomanPSMT"/>
          <w:sz w:val="24"/>
          <w:szCs w:val="24"/>
        </w:rPr>
        <w:t>Mengkoordinir pengeluaran atau retur barang dari toko ke</w:t>
      </w:r>
      <w:r w:rsidR="007B4ED0">
        <w:rPr>
          <w:rFonts w:ascii="TimesNewRomanPSMT" w:hAnsi="TimesNewRomanPSMT" w:cs="TimesNewRomanPSMT"/>
          <w:sz w:val="24"/>
          <w:szCs w:val="24"/>
        </w:rPr>
        <w:t xml:space="preserve"> </w:t>
      </w:r>
      <w:r w:rsidRPr="007B4ED0">
        <w:rPr>
          <w:rFonts w:ascii="Times New Roman" w:hAnsi="Times New Roman" w:cs="Times New Roman"/>
          <w:i/>
          <w:iCs/>
          <w:sz w:val="24"/>
          <w:szCs w:val="24"/>
        </w:rPr>
        <w:t>distribution center.</w:t>
      </w:r>
    </w:p>
    <w:p w:rsidR="007B4ED0" w:rsidRPr="007B4ED0" w:rsidRDefault="008512AF" w:rsidP="00984710">
      <w:pPr>
        <w:pStyle w:val="ListParagraph"/>
        <w:numPr>
          <w:ilvl w:val="0"/>
          <w:numId w:val="11"/>
        </w:numPr>
        <w:autoSpaceDE w:val="0"/>
        <w:autoSpaceDN w:val="0"/>
        <w:adjustRightInd w:val="0"/>
        <w:spacing w:after="0" w:line="480" w:lineRule="auto"/>
        <w:jc w:val="both"/>
        <w:rPr>
          <w:rFonts w:ascii="Times New Roman" w:hAnsi="Times New Roman" w:cs="Times New Roman"/>
          <w:i/>
          <w:iCs/>
          <w:sz w:val="24"/>
          <w:szCs w:val="24"/>
        </w:rPr>
      </w:pPr>
      <w:r w:rsidRPr="007B4ED0">
        <w:rPr>
          <w:rFonts w:ascii="TimesNewRomanPSMT" w:hAnsi="TimesNewRomanPSMT" w:cs="TimesNewRomanPSMT"/>
          <w:sz w:val="24"/>
          <w:szCs w:val="24"/>
        </w:rPr>
        <w:lastRenderedPageBreak/>
        <w:t>Mengkoordinir pen</w:t>
      </w:r>
      <w:r w:rsidRPr="007B4ED0">
        <w:rPr>
          <w:rFonts w:ascii="Times New Roman" w:hAnsi="Times New Roman" w:cs="Times New Roman"/>
          <w:i/>
          <w:iCs/>
          <w:sz w:val="24"/>
          <w:szCs w:val="24"/>
        </w:rPr>
        <w:t>display</w:t>
      </w:r>
      <w:r w:rsidRPr="007B4ED0">
        <w:rPr>
          <w:rFonts w:ascii="TimesNewRomanPSMT" w:hAnsi="TimesNewRomanPSMT" w:cs="TimesNewRomanPSMT"/>
          <w:sz w:val="24"/>
          <w:szCs w:val="24"/>
        </w:rPr>
        <w:t>-an barang dagangan baik dirak-rak</w:t>
      </w:r>
      <w:r w:rsidR="007B4ED0">
        <w:rPr>
          <w:rFonts w:ascii="TimesNewRomanPSMT" w:hAnsi="TimesNewRomanPSMT" w:cs="TimesNewRomanPSMT"/>
          <w:sz w:val="24"/>
          <w:szCs w:val="24"/>
        </w:rPr>
        <w:t xml:space="preserve"> </w:t>
      </w:r>
      <w:r w:rsidRPr="007B4ED0">
        <w:rPr>
          <w:rFonts w:ascii="TimesNewRomanPSMT" w:hAnsi="TimesNewRomanPSMT" w:cs="TimesNewRomanPSMT"/>
          <w:sz w:val="24"/>
          <w:szCs w:val="24"/>
        </w:rPr>
        <w:t>penjualan ataupun gudang.</w:t>
      </w:r>
    </w:p>
    <w:p w:rsidR="007B4ED0" w:rsidRPr="007B4ED0" w:rsidRDefault="008512AF" w:rsidP="00984710">
      <w:pPr>
        <w:pStyle w:val="ListParagraph"/>
        <w:numPr>
          <w:ilvl w:val="0"/>
          <w:numId w:val="11"/>
        </w:numPr>
        <w:autoSpaceDE w:val="0"/>
        <w:autoSpaceDN w:val="0"/>
        <w:adjustRightInd w:val="0"/>
        <w:spacing w:after="0" w:line="480" w:lineRule="auto"/>
        <w:jc w:val="both"/>
        <w:rPr>
          <w:rFonts w:ascii="Times New Roman" w:hAnsi="Times New Roman" w:cs="Times New Roman"/>
          <w:i/>
          <w:iCs/>
          <w:sz w:val="24"/>
          <w:szCs w:val="24"/>
        </w:rPr>
      </w:pPr>
      <w:r w:rsidRPr="007B4ED0">
        <w:rPr>
          <w:rFonts w:ascii="TimesNewRomanPSMT" w:hAnsi="TimesNewRomanPSMT" w:cs="TimesNewRomanPSMT"/>
          <w:sz w:val="24"/>
          <w:szCs w:val="24"/>
        </w:rPr>
        <w:t>Mengkoordinir dan memastikan sarana promosi terpasang sesuai</w:t>
      </w:r>
      <w:r w:rsidR="007B4ED0">
        <w:rPr>
          <w:rFonts w:ascii="TimesNewRomanPSMT" w:hAnsi="TimesNewRomanPSMT" w:cs="TimesNewRomanPSMT"/>
          <w:sz w:val="24"/>
          <w:szCs w:val="24"/>
        </w:rPr>
        <w:t xml:space="preserve"> </w:t>
      </w:r>
      <w:r w:rsidRPr="007B4ED0">
        <w:rPr>
          <w:rFonts w:ascii="TimesNewRomanPSMT" w:hAnsi="TimesNewRomanPSMT" w:cs="TimesNewRomanPSMT"/>
          <w:sz w:val="24"/>
          <w:szCs w:val="24"/>
        </w:rPr>
        <w:t>petunjuk.</w:t>
      </w:r>
    </w:p>
    <w:p w:rsidR="007B4ED0" w:rsidRPr="007B4ED0" w:rsidRDefault="008512AF" w:rsidP="00984710">
      <w:pPr>
        <w:pStyle w:val="ListParagraph"/>
        <w:numPr>
          <w:ilvl w:val="0"/>
          <w:numId w:val="11"/>
        </w:numPr>
        <w:autoSpaceDE w:val="0"/>
        <w:autoSpaceDN w:val="0"/>
        <w:adjustRightInd w:val="0"/>
        <w:spacing w:after="0" w:line="480" w:lineRule="auto"/>
        <w:jc w:val="both"/>
        <w:rPr>
          <w:rFonts w:ascii="Times New Roman" w:hAnsi="Times New Roman" w:cs="Times New Roman"/>
          <w:i/>
          <w:iCs/>
          <w:sz w:val="24"/>
          <w:szCs w:val="24"/>
        </w:rPr>
      </w:pPr>
      <w:r w:rsidRPr="007B4ED0">
        <w:rPr>
          <w:rFonts w:ascii="TimesNewRomanPSMT" w:hAnsi="TimesNewRomanPSMT" w:cs="TimesNewRomanPSMT"/>
          <w:sz w:val="24"/>
          <w:szCs w:val="24"/>
        </w:rPr>
        <w:t>Menjaga dan merawat sarana promosi tersebut.</w:t>
      </w:r>
    </w:p>
    <w:p w:rsidR="008512AF" w:rsidRPr="007B4ED0" w:rsidRDefault="008512AF" w:rsidP="00984710">
      <w:pPr>
        <w:pStyle w:val="ListParagraph"/>
        <w:numPr>
          <w:ilvl w:val="0"/>
          <w:numId w:val="11"/>
        </w:numPr>
        <w:autoSpaceDE w:val="0"/>
        <w:autoSpaceDN w:val="0"/>
        <w:adjustRightInd w:val="0"/>
        <w:spacing w:after="0" w:line="480" w:lineRule="auto"/>
        <w:jc w:val="both"/>
        <w:rPr>
          <w:rFonts w:ascii="Times New Roman" w:hAnsi="Times New Roman" w:cs="Times New Roman"/>
          <w:i/>
          <w:iCs/>
          <w:sz w:val="24"/>
          <w:szCs w:val="24"/>
        </w:rPr>
      </w:pPr>
      <w:r w:rsidRPr="007B4ED0">
        <w:rPr>
          <w:rFonts w:ascii="TimesNewRomanPSMT" w:hAnsi="TimesNewRomanPSMT" w:cs="TimesNewRomanPSMT"/>
          <w:sz w:val="24"/>
          <w:szCs w:val="24"/>
        </w:rPr>
        <w:t xml:space="preserve">Menggantikan kepala toko atau asisten kepala toko apabila sedang </w:t>
      </w:r>
      <w:r w:rsidRPr="007B4ED0">
        <w:rPr>
          <w:rFonts w:ascii="Times New Roman" w:hAnsi="Times New Roman" w:cs="Times New Roman"/>
          <w:i/>
          <w:iCs/>
          <w:sz w:val="24"/>
          <w:szCs w:val="24"/>
        </w:rPr>
        <w:t>off</w:t>
      </w:r>
    </w:p>
    <w:p w:rsidR="007B4ED0" w:rsidRDefault="008512AF" w:rsidP="00984710">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512AF" w:rsidRPr="007B4ED0" w:rsidRDefault="008512AF" w:rsidP="00984710">
      <w:pPr>
        <w:pStyle w:val="ListParagraph"/>
        <w:numPr>
          <w:ilvl w:val="0"/>
          <w:numId w:val="8"/>
        </w:numPr>
        <w:autoSpaceDE w:val="0"/>
        <w:autoSpaceDN w:val="0"/>
        <w:adjustRightInd w:val="0"/>
        <w:spacing w:after="0" w:line="480" w:lineRule="auto"/>
        <w:ind w:left="426"/>
        <w:jc w:val="both"/>
        <w:rPr>
          <w:rFonts w:ascii="Times New Roman" w:hAnsi="Times New Roman" w:cs="Times New Roman"/>
          <w:b/>
          <w:bCs/>
          <w:sz w:val="24"/>
          <w:szCs w:val="24"/>
        </w:rPr>
      </w:pPr>
      <w:r w:rsidRPr="007B4ED0">
        <w:rPr>
          <w:rFonts w:ascii="Times New Roman" w:hAnsi="Times New Roman" w:cs="Times New Roman"/>
          <w:b/>
          <w:bCs/>
          <w:sz w:val="24"/>
          <w:szCs w:val="24"/>
        </w:rPr>
        <w:t xml:space="preserve">Kasir, </w:t>
      </w:r>
      <w:r w:rsidRPr="00EB62FF">
        <w:rPr>
          <w:rFonts w:ascii="Times New Roman" w:hAnsi="Times New Roman" w:cs="Times New Roman"/>
          <w:bCs/>
          <w:sz w:val="24"/>
          <w:szCs w:val="24"/>
        </w:rPr>
        <w:t>bertugas :</w:t>
      </w:r>
    </w:p>
    <w:p w:rsidR="007B4ED0" w:rsidRDefault="008512AF" w:rsidP="00984710">
      <w:pPr>
        <w:pStyle w:val="ListParagraph"/>
        <w:numPr>
          <w:ilvl w:val="0"/>
          <w:numId w:val="12"/>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NewRomanPSMT" w:hAnsi="TimesNewRomanPSMT" w:cs="TimesNewRomanPSMT"/>
          <w:sz w:val="24"/>
          <w:szCs w:val="24"/>
        </w:rPr>
        <w:t>Memberikan pelayanan kepada pelanggan.</w:t>
      </w:r>
    </w:p>
    <w:p w:rsidR="007B4ED0" w:rsidRDefault="008512AF" w:rsidP="00984710">
      <w:pPr>
        <w:pStyle w:val="ListParagraph"/>
        <w:numPr>
          <w:ilvl w:val="0"/>
          <w:numId w:val="12"/>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NewRomanPSMT" w:hAnsi="TimesNewRomanPSMT" w:cs="TimesNewRomanPSMT"/>
          <w:sz w:val="24"/>
          <w:szCs w:val="24"/>
        </w:rPr>
        <w:t>Melaksanakan kebersihan.</w:t>
      </w:r>
    </w:p>
    <w:p w:rsidR="007B4ED0" w:rsidRDefault="008512AF" w:rsidP="00984710">
      <w:pPr>
        <w:pStyle w:val="ListParagraph"/>
        <w:numPr>
          <w:ilvl w:val="0"/>
          <w:numId w:val="12"/>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NewRomanPSMT" w:hAnsi="TimesNewRomanPSMT" w:cs="TimesNewRomanPSMT"/>
          <w:sz w:val="24"/>
          <w:szCs w:val="24"/>
        </w:rPr>
        <w:t>Mempersiapakan sarana kerja yang diperlukan.</w:t>
      </w:r>
    </w:p>
    <w:p w:rsidR="007B4ED0" w:rsidRDefault="008512AF" w:rsidP="00984710">
      <w:pPr>
        <w:pStyle w:val="ListParagraph"/>
        <w:numPr>
          <w:ilvl w:val="0"/>
          <w:numId w:val="12"/>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NewRomanPSMT" w:hAnsi="TimesNewRomanPSMT" w:cs="TimesNewRomanPSMT"/>
          <w:sz w:val="24"/>
          <w:szCs w:val="24"/>
        </w:rPr>
        <w:t>Melakukan pengawasan dan pencegahan barang hilang.</w:t>
      </w:r>
    </w:p>
    <w:p w:rsidR="007B4ED0" w:rsidRDefault="008512AF" w:rsidP="00984710">
      <w:pPr>
        <w:pStyle w:val="ListParagraph"/>
        <w:numPr>
          <w:ilvl w:val="0"/>
          <w:numId w:val="12"/>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NewRomanPSMT" w:hAnsi="TimesNewRomanPSMT" w:cs="TimesNewRomanPSMT"/>
          <w:sz w:val="24"/>
          <w:szCs w:val="24"/>
        </w:rPr>
        <w:t>Menerima penitipan barang.</w:t>
      </w:r>
    </w:p>
    <w:p w:rsidR="007B4ED0" w:rsidRDefault="008512AF" w:rsidP="00984710">
      <w:pPr>
        <w:pStyle w:val="ListParagraph"/>
        <w:numPr>
          <w:ilvl w:val="0"/>
          <w:numId w:val="12"/>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NewRomanPSMT" w:hAnsi="TimesNewRomanPSMT" w:cs="TimesNewRomanPSMT"/>
          <w:sz w:val="24"/>
          <w:szCs w:val="24"/>
        </w:rPr>
        <w:t>Melakukan proses transaksi penjualan langsung.</w:t>
      </w:r>
    </w:p>
    <w:p w:rsidR="007B4ED0" w:rsidRDefault="008512AF" w:rsidP="00984710">
      <w:pPr>
        <w:pStyle w:val="ListParagraph"/>
        <w:numPr>
          <w:ilvl w:val="0"/>
          <w:numId w:val="12"/>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NewRomanPSMT" w:hAnsi="TimesNewRomanPSMT" w:cs="TimesNewRomanPSMT"/>
          <w:sz w:val="24"/>
          <w:szCs w:val="24"/>
        </w:rPr>
        <w:t>Pemanjangan barang (</w:t>
      </w:r>
      <w:r w:rsidRPr="007B4ED0">
        <w:rPr>
          <w:rFonts w:ascii="Times New Roman" w:hAnsi="Times New Roman" w:cs="Times New Roman"/>
          <w:i/>
          <w:iCs/>
          <w:sz w:val="24"/>
          <w:szCs w:val="24"/>
        </w:rPr>
        <w:t>display</w:t>
      </w:r>
      <w:r w:rsidRPr="007B4ED0">
        <w:rPr>
          <w:rFonts w:ascii="TimesNewRomanPSMT" w:hAnsi="TimesNewRomanPSMT" w:cs="TimesNewRomanPSMT"/>
          <w:sz w:val="24"/>
          <w:szCs w:val="24"/>
        </w:rPr>
        <w:t>).</w:t>
      </w:r>
    </w:p>
    <w:p w:rsidR="007B4ED0" w:rsidRDefault="008512AF" w:rsidP="00984710">
      <w:pPr>
        <w:pStyle w:val="ListParagraph"/>
        <w:numPr>
          <w:ilvl w:val="0"/>
          <w:numId w:val="12"/>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NewRomanPSMT" w:hAnsi="TimesNewRomanPSMT" w:cs="TimesNewRomanPSMT"/>
          <w:sz w:val="24"/>
          <w:szCs w:val="24"/>
        </w:rPr>
        <w:t>Persiapan retur barang.</w:t>
      </w:r>
    </w:p>
    <w:p w:rsidR="007B4ED0" w:rsidRDefault="008512AF" w:rsidP="00984710">
      <w:pPr>
        <w:pStyle w:val="ListParagraph"/>
        <w:numPr>
          <w:ilvl w:val="0"/>
          <w:numId w:val="12"/>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NewRomanPSMT" w:hAnsi="TimesNewRomanPSMT" w:cs="TimesNewRomanPSMT"/>
          <w:sz w:val="24"/>
          <w:szCs w:val="24"/>
        </w:rPr>
        <w:t>Informasi dan penawaran program promosi.</w:t>
      </w:r>
    </w:p>
    <w:p w:rsidR="007B4ED0" w:rsidRDefault="008512AF" w:rsidP="00984710">
      <w:pPr>
        <w:pStyle w:val="ListParagraph"/>
        <w:numPr>
          <w:ilvl w:val="0"/>
          <w:numId w:val="12"/>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NewRomanPSMT" w:hAnsi="TimesNewRomanPSMT" w:cs="TimesNewRomanPSMT"/>
          <w:sz w:val="24"/>
          <w:szCs w:val="24"/>
        </w:rPr>
        <w:t>Pencetakan barang.</w:t>
      </w:r>
    </w:p>
    <w:p w:rsidR="007B4ED0" w:rsidRPr="007B4ED0" w:rsidRDefault="008512AF" w:rsidP="00984710">
      <w:pPr>
        <w:pStyle w:val="ListParagraph"/>
        <w:numPr>
          <w:ilvl w:val="0"/>
          <w:numId w:val="12"/>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 New Roman" w:hAnsi="Times New Roman" w:cs="Times New Roman"/>
          <w:i/>
          <w:iCs/>
          <w:sz w:val="24"/>
          <w:szCs w:val="24"/>
        </w:rPr>
        <w:t>Stock Opname.</w:t>
      </w:r>
    </w:p>
    <w:p w:rsidR="008512AF" w:rsidRPr="007B4ED0" w:rsidRDefault="008512AF" w:rsidP="00984710">
      <w:pPr>
        <w:pStyle w:val="ListParagraph"/>
        <w:numPr>
          <w:ilvl w:val="0"/>
          <w:numId w:val="12"/>
        </w:numPr>
        <w:autoSpaceDE w:val="0"/>
        <w:autoSpaceDN w:val="0"/>
        <w:adjustRightInd w:val="0"/>
        <w:spacing w:after="0" w:line="480" w:lineRule="auto"/>
        <w:jc w:val="both"/>
        <w:rPr>
          <w:rFonts w:ascii="TimesNewRomanPSMT" w:hAnsi="TimesNewRomanPSMT" w:cs="TimesNewRomanPSMT"/>
          <w:sz w:val="24"/>
          <w:szCs w:val="24"/>
        </w:rPr>
      </w:pPr>
      <w:r w:rsidRPr="007B4ED0">
        <w:rPr>
          <w:rFonts w:ascii="TimesNewRomanPSMT" w:hAnsi="TimesNewRomanPSMT" w:cs="TimesNewRomanPSMT"/>
          <w:sz w:val="24"/>
          <w:szCs w:val="24"/>
        </w:rPr>
        <w:t xml:space="preserve">Penyebaran </w:t>
      </w:r>
      <w:r w:rsidRPr="007B4ED0">
        <w:rPr>
          <w:rFonts w:ascii="Times New Roman" w:hAnsi="Times New Roman" w:cs="Times New Roman"/>
          <w:i/>
          <w:iCs/>
          <w:sz w:val="24"/>
          <w:szCs w:val="24"/>
        </w:rPr>
        <w:t>Leaflet.</w:t>
      </w:r>
    </w:p>
    <w:p w:rsidR="007B4ED0" w:rsidRDefault="007B4ED0" w:rsidP="00984710">
      <w:pPr>
        <w:autoSpaceDE w:val="0"/>
        <w:autoSpaceDN w:val="0"/>
        <w:adjustRightInd w:val="0"/>
        <w:spacing w:after="0" w:line="480" w:lineRule="auto"/>
        <w:jc w:val="both"/>
        <w:rPr>
          <w:rFonts w:ascii="Times New Roman" w:hAnsi="Times New Roman" w:cs="Times New Roman"/>
          <w:b/>
          <w:bCs/>
          <w:sz w:val="24"/>
          <w:szCs w:val="24"/>
        </w:rPr>
      </w:pPr>
    </w:p>
    <w:p w:rsidR="007B4ED0" w:rsidRDefault="008512AF" w:rsidP="00984710">
      <w:pPr>
        <w:pStyle w:val="ListParagraph"/>
        <w:numPr>
          <w:ilvl w:val="0"/>
          <w:numId w:val="8"/>
        </w:numPr>
        <w:autoSpaceDE w:val="0"/>
        <w:autoSpaceDN w:val="0"/>
        <w:adjustRightInd w:val="0"/>
        <w:spacing w:after="0" w:line="480" w:lineRule="auto"/>
        <w:ind w:left="426"/>
        <w:jc w:val="both"/>
        <w:rPr>
          <w:rFonts w:ascii="Times New Roman" w:hAnsi="Times New Roman" w:cs="Times New Roman"/>
          <w:b/>
          <w:bCs/>
          <w:sz w:val="24"/>
          <w:szCs w:val="24"/>
        </w:rPr>
      </w:pPr>
      <w:r w:rsidRPr="007B4ED0">
        <w:rPr>
          <w:rFonts w:ascii="Times New Roman" w:hAnsi="Times New Roman" w:cs="Times New Roman"/>
          <w:b/>
          <w:bCs/>
          <w:sz w:val="24"/>
          <w:szCs w:val="24"/>
        </w:rPr>
        <w:t xml:space="preserve">Pramuniaga, </w:t>
      </w:r>
      <w:r w:rsidRPr="00EB62FF">
        <w:rPr>
          <w:rFonts w:ascii="Times New Roman" w:hAnsi="Times New Roman" w:cs="Times New Roman"/>
          <w:bCs/>
          <w:sz w:val="24"/>
          <w:szCs w:val="24"/>
        </w:rPr>
        <w:t>bertugas :</w:t>
      </w:r>
    </w:p>
    <w:p w:rsidR="007B4ED0" w:rsidRPr="007B4ED0" w:rsidRDefault="008512AF" w:rsidP="00984710">
      <w:pPr>
        <w:pStyle w:val="ListParagraph"/>
        <w:numPr>
          <w:ilvl w:val="0"/>
          <w:numId w:val="13"/>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sz w:val="24"/>
          <w:szCs w:val="24"/>
        </w:rPr>
        <w:t>Memberikan pelayanan kepada pelanggan.</w:t>
      </w:r>
    </w:p>
    <w:p w:rsidR="007B4ED0" w:rsidRPr="007B4ED0" w:rsidRDefault="008512AF" w:rsidP="00984710">
      <w:pPr>
        <w:pStyle w:val="ListParagraph"/>
        <w:numPr>
          <w:ilvl w:val="0"/>
          <w:numId w:val="13"/>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sz w:val="24"/>
          <w:szCs w:val="24"/>
        </w:rPr>
        <w:t>Melaksanakan kebersihan.</w:t>
      </w:r>
    </w:p>
    <w:p w:rsidR="007B4ED0" w:rsidRPr="007B4ED0" w:rsidRDefault="008512AF" w:rsidP="00984710">
      <w:pPr>
        <w:pStyle w:val="ListParagraph"/>
        <w:numPr>
          <w:ilvl w:val="0"/>
          <w:numId w:val="13"/>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sz w:val="24"/>
          <w:szCs w:val="24"/>
        </w:rPr>
        <w:lastRenderedPageBreak/>
        <w:t>Mempersiapakan sarana kerja yang diperlukan.</w:t>
      </w:r>
    </w:p>
    <w:p w:rsidR="007B4ED0" w:rsidRPr="007B4ED0" w:rsidRDefault="008512AF" w:rsidP="00984710">
      <w:pPr>
        <w:pStyle w:val="ListParagraph"/>
        <w:numPr>
          <w:ilvl w:val="0"/>
          <w:numId w:val="13"/>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sz w:val="24"/>
          <w:szCs w:val="24"/>
        </w:rPr>
        <w:t>Melakukan pengawasan dan pencegahan barang hilang.</w:t>
      </w:r>
    </w:p>
    <w:p w:rsidR="007B4ED0" w:rsidRPr="007B4ED0" w:rsidRDefault="008512AF" w:rsidP="00984710">
      <w:pPr>
        <w:pStyle w:val="ListParagraph"/>
        <w:numPr>
          <w:ilvl w:val="0"/>
          <w:numId w:val="13"/>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sz w:val="24"/>
          <w:szCs w:val="24"/>
        </w:rPr>
        <w:t>Menerima penitipan barang.</w:t>
      </w:r>
    </w:p>
    <w:p w:rsidR="007B4ED0" w:rsidRPr="007B4ED0" w:rsidRDefault="008512AF" w:rsidP="00984710">
      <w:pPr>
        <w:pStyle w:val="ListParagraph"/>
        <w:numPr>
          <w:ilvl w:val="0"/>
          <w:numId w:val="13"/>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sz w:val="24"/>
          <w:szCs w:val="24"/>
        </w:rPr>
        <w:t>Melakukan proses transaksi penjualan langsung.</w:t>
      </w:r>
    </w:p>
    <w:p w:rsidR="007B4ED0" w:rsidRPr="007B4ED0" w:rsidRDefault="008512AF" w:rsidP="00984710">
      <w:pPr>
        <w:pStyle w:val="ListParagraph"/>
        <w:numPr>
          <w:ilvl w:val="0"/>
          <w:numId w:val="13"/>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sz w:val="24"/>
          <w:szCs w:val="24"/>
        </w:rPr>
        <w:t>Pemajangan barang (</w:t>
      </w:r>
      <w:r w:rsidRPr="007B4ED0">
        <w:rPr>
          <w:rFonts w:ascii="Times New Roman" w:hAnsi="Times New Roman" w:cs="Times New Roman"/>
          <w:i/>
          <w:iCs/>
          <w:sz w:val="24"/>
          <w:szCs w:val="24"/>
        </w:rPr>
        <w:t>display</w:t>
      </w:r>
      <w:r w:rsidRPr="007B4ED0">
        <w:rPr>
          <w:rFonts w:ascii="TimesNewRomanPSMT" w:hAnsi="TimesNewRomanPSMT" w:cs="TimesNewRomanPSMT"/>
          <w:sz w:val="24"/>
          <w:szCs w:val="24"/>
        </w:rPr>
        <w:t>).</w:t>
      </w:r>
    </w:p>
    <w:p w:rsidR="007B4ED0" w:rsidRPr="007B4ED0" w:rsidRDefault="008512AF" w:rsidP="00984710">
      <w:pPr>
        <w:pStyle w:val="ListParagraph"/>
        <w:numPr>
          <w:ilvl w:val="0"/>
          <w:numId w:val="13"/>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sz w:val="24"/>
          <w:szCs w:val="24"/>
        </w:rPr>
        <w:t>Persiapan retur barang.</w:t>
      </w:r>
    </w:p>
    <w:p w:rsidR="007B4ED0" w:rsidRPr="007B4ED0" w:rsidRDefault="008512AF" w:rsidP="00984710">
      <w:pPr>
        <w:pStyle w:val="ListParagraph"/>
        <w:numPr>
          <w:ilvl w:val="0"/>
          <w:numId w:val="13"/>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sz w:val="24"/>
          <w:szCs w:val="24"/>
        </w:rPr>
        <w:t>Informasi dan penawaran program promosi.</w:t>
      </w:r>
    </w:p>
    <w:p w:rsidR="007B4ED0" w:rsidRPr="007B4ED0" w:rsidRDefault="008512AF" w:rsidP="00984710">
      <w:pPr>
        <w:pStyle w:val="ListParagraph"/>
        <w:numPr>
          <w:ilvl w:val="0"/>
          <w:numId w:val="13"/>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sz w:val="24"/>
          <w:szCs w:val="24"/>
        </w:rPr>
        <w:t>Pencetakan barang.</w:t>
      </w:r>
    </w:p>
    <w:p w:rsidR="007B4ED0" w:rsidRPr="007B4ED0" w:rsidRDefault="008512AF" w:rsidP="00984710">
      <w:pPr>
        <w:pStyle w:val="ListParagraph"/>
        <w:numPr>
          <w:ilvl w:val="0"/>
          <w:numId w:val="13"/>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 New Roman" w:hAnsi="Times New Roman" w:cs="Times New Roman"/>
          <w:i/>
          <w:iCs/>
          <w:sz w:val="24"/>
          <w:szCs w:val="24"/>
        </w:rPr>
        <w:t>Stock Opname.</w:t>
      </w:r>
    </w:p>
    <w:p w:rsidR="007B4ED0" w:rsidRPr="007B4ED0" w:rsidRDefault="008512AF" w:rsidP="00984710">
      <w:pPr>
        <w:pStyle w:val="ListParagraph"/>
        <w:numPr>
          <w:ilvl w:val="0"/>
          <w:numId w:val="13"/>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sz w:val="24"/>
          <w:szCs w:val="24"/>
        </w:rPr>
        <w:t xml:space="preserve">Penyebaran </w:t>
      </w:r>
      <w:r w:rsidRPr="007B4ED0">
        <w:rPr>
          <w:rFonts w:ascii="Times New Roman" w:hAnsi="Times New Roman" w:cs="Times New Roman"/>
          <w:i/>
          <w:iCs/>
          <w:sz w:val="24"/>
          <w:szCs w:val="24"/>
        </w:rPr>
        <w:t>Leaflet.</w:t>
      </w:r>
    </w:p>
    <w:p w:rsidR="008512AF" w:rsidRPr="007B4ED0" w:rsidRDefault="008512AF" w:rsidP="00984710">
      <w:pPr>
        <w:pStyle w:val="ListParagraph"/>
        <w:numPr>
          <w:ilvl w:val="0"/>
          <w:numId w:val="13"/>
        </w:numPr>
        <w:autoSpaceDE w:val="0"/>
        <w:autoSpaceDN w:val="0"/>
        <w:adjustRightInd w:val="0"/>
        <w:spacing w:after="0" w:line="480" w:lineRule="auto"/>
        <w:jc w:val="both"/>
        <w:rPr>
          <w:rFonts w:ascii="Times New Roman" w:hAnsi="Times New Roman" w:cs="Times New Roman"/>
          <w:b/>
          <w:bCs/>
          <w:sz w:val="24"/>
          <w:szCs w:val="24"/>
        </w:rPr>
      </w:pPr>
      <w:r w:rsidRPr="007B4ED0">
        <w:rPr>
          <w:rFonts w:ascii="TimesNewRomanPSMT" w:hAnsi="TimesNewRomanPSMT" w:cs="TimesNewRomanPSMT"/>
        </w:rPr>
        <w:t>Informasi barang kosong kepada MD atau kepala toko atau asisten kepala toko</w:t>
      </w:r>
      <w:r>
        <w:t xml:space="preserve"> </w:t>
      </w:r>
    </w:p>
    <w:p w:rsidR="007B4ED0" w:rsidRDefault="007B4ED0" w:rsidP="00984710">
      <w:pPr>
        <w:pStyle w:val="Default"/>
        <w:spacing w:line="480" w:lineRule="auto"/>
        <w:jc w:val="both"/>
      </w:pPr>
    </w:p>
    <w:p w:rsidR="00F76E38" w:rsidRDefault="00BA0FC7" w:rsidP="00984710">
      <w:pPr>
        <w:pStyle w:val="Default"/>
        <w:spacing w:line="480" w:lineRule="auto"/>
        <w:jc w:val="both"/>
        <w:rPr>
          <w:b/>
        </w:rPr>
      </w:pPr>
      <w:r>
        <w:rPr>
          <w:b/>
        </w:rPr>
        <w:t xml:space="preserve">4.2  Karakteristik Responden </w:t>
      </w:r>
    </w:p>
    <w:p w:rsidR="00BA0FC7" w:rsidRPr="0035601F" w:rsidRDefault="00BA0FC7" w:rsidP="00984710">
      <w:pPr>
        <w:pStyle w:val="Normaljustifried"/>
        <w:spacing w:before="0" w:after="0" w:line="480" w:lineRule="auto"/>
        <w:ind w:firstLine="539"/>
      </w:pPr>
      <w:r w:rsidRPr="0035601F">
        <w:t xml:space="preserve">Pada bagian ini, penulis akan menguraikan dan menganalisis data yang diperoleh dari hasil penelitian mengenai </w:t>
      </w:r>
      <w:r>
        <w:t>Pengaruh persepsi konsumen terhadap keputusan pembelian</w:t>
      </w:r>
      <w:r w:rsidRPr="0035601F">
        <w:t xml:space="preserve"> di</w:t>
      </w:r>
      <w:r>
        <w:t xml:space="preserve"> Insomaret unit panjaitan 2 plaju. S</w:t>
      </w:r>
      <w:r w:rsidRPr="0035601F">
        <w:t>eperti yang telah dijelaskan bahwa teknik pengumpulan data yang digunakan adalah melalui penyebaran kuesioner yang diisi oleh respo</w:t>
      </w:r>
      <w:r>
        <w:t>nden.  Kuesioner terdiri dari 12 pernyataan</w:t>
      </w:r>
      <w:r w:rsidRPr="0035601F">
        <w:t>, dimana untuk vari</w:t>
      </w:r>
      <w:r>
        <w:t>able X mengenai persepsi konsumen</w:t>
      </w:r>
      <w:r w:rsidRPr="0035601F">
        <w:t xml:space="preserve"> sebanyak </w:t>
      </w:r>
      <w:r>
        <w:t>7 pernyataaan</w:t>
      </w:r>
      <w:r w:rsidRPr="0035601F">
        <w:t xml:space="preserve"> dan seleb</w:t>
      </w:r>
      <w:r>
        <w:t>ihnya sebanyak 5 pernyataan</w:t>
      </w:r>
      <w:r w:rsidRPr="0035601F">
        <w:t xml:space="preserve"> untuk variable</w:t>
      </w:r>
      <w:r>
        <w:t xml:space="preserve"> Y mengenai keputusan pembelian</w:t>
      </w:r>
      <w:r w:rsidRPr="0035601F">
        <w:t>.</w:t>
      </w:r>
    </w:p>
    <w:p w:rsidR="00BA0FC7" w:rsidRPr="0035601F" w:rsidRDefault="00BA0FC7" w:rsidP="00984710">
      <w:pPr>
        <w:pStyle w:val="Normaljustifried"/>
        <w:spacing w:before="0" w:after="0" w:line="480" w:lineRule="auto"/>
        <w:ind w:firstLine="539"/>
      </w:pPr>
      <w:r w:rsidRPr="0035601F">
        <w:tab/>
        <w:t>Responden penelitian ini adalah konsume</w:t>
      </w:r>
      <w:r>
        <w:t>n yang melakukan transaksi pembelian di Indomaret unit panjaitan 2 plaju selama periode april</w:t>
      </w:r>
      <w:r w:rsidRPr="0035601F">
        <w:t xml:space="preserve">, responden </w:t>
      </w:r>
      <w:r>
        <w:lastRenderedPageBreak/>
        <w:t>yang akan diteliti berjumlah 99</w:t>
      </w:r>
      <w:r w:rsidRPr="0035601F">
        <w:t xml:space="preserve"> orang. Karakteristik responden dibedakan berdasarkan jenis kelamin, usia, </w:t>
      </w:r>
      <w:r w:rsidR="009F2FAB">
        <w:t>pekerjaan, pendidikan terakhir,</w:t>
      </w:r>
      <w:r w:rsidRPr="0035601F">
        <w:t xml:space="preserve"> penghasilan perbulan</w:t>
      </w:r>
      <w:r w:rsidR="009F2FAB">
        <w:t xml:space="preserve"> dan juga frekuensi pembelian tiap bulannya</w:t>
      </w:r>
      <w:r w:rsidRPr="0035601F">
        <w:t>. Karakteristik ini diperoleh dari jawaban responden pada kuesioner yang telah diberikan. Karakteristik responden ini oleh peneliti dibuat ke dalam suatu tabel untuk memudahkan membuat penilaian atau kesimpulan.</w:t>
      </w:r>
    </w:p>
    <w:p w:rsidR="00F76E38" w:rsidRDefault="00F76E38" w:rsidP="00984710">
      <w:pPr>
        <w:pStyle w:val="Default"/>
        <w:spacing w:line="480" w:lineRule="auto"/>
        <w:jc w:val="both"/>
      </w:pPr>
    </w:p>
    <w:p w:rsidR="00F76E38" w:rsidRDefault="009F2FAB" w:rsidP="00984710">
      <w:pPr>
        <w:pStyle w:val="Default"/>
        <w:spacing w:line="480" w:lineRule="auto"/>
        <w:jc w:val="both"/>
        <w:rPr>
          <w:b/>
        </w:rPr>
      </w:pPr>
      <w:r>
        <w:rPr>
          <w:b/>
        </w:rPr>
        <w:t>4.2.1  Karakteristik Responden Berdasarkan Jenis K</w:t>
      </w:r>
      <w:r w:rsidR="00F76E38" w:rsidRPr="00CD6385">
        <w:rPr>
          <w:b/>
        </w:rPr>
        <w:t>elamin</w:t>
      </w:r>
    </w:p>
    <w:p w:rsidR="00CD6385" w:rsidRDefault="00CD6385" w:rsidP="00984710">
      <w:pPr>
        <w:pStyle w:val="Default"/>
        <w:spacing w:line="480" w:lineRule="auto"/>
        <w:ind w:firstLine="720"/>
        <w:jc w:val="both"/>
      </w:pPr>
      <w:r>
        <w:t>Sejumlah konsumen indomaret unit panjaitan 2 yang menjadi responden di dalam penelitian ini dapat dirincikan berdasarkan jenis kelamin seperti tabel di bawah ini  :</w:t>
      </w:r>
    </w:p>
    <w:p w:rsidR="00A53F20" w:rsidRPr="00A53F20" w:rsidRDefault="00A53F20" w:rsidP="00984710">
      <w:pPr>
        <w:pStyle w:val="Default"/>
        <w:spacing w:line="480" w:lineRule="auto"/>
        <w:jc w:val="center"/>
        <w:rPr>
          <w:b/>
        </w:rPr>
      </w:pPr>
      <w:r w:rsidRPr="00A53F20">
        <w:rPr>
          <w:b/>
        </w:rPr>
        <w:t>Tabel 4.1</w:t>
      </w:r>
    </w:p>
    <w:p w:rsidR="00A53F20" w:rsidRPr="00A53F20" w:rsidRDefault="00A53F20" w:rsidP="00984710">
      <w:pPr>
        <w:pStyle w:val="Default"/>
        <w:spacing w:line="480" w:lineRule="auto"/>
        <w:jc w:val="center"/>
        <w:rPr>
          <w:b/>
        </w:rPr>
      </w:pPr>
      <w:r w:rsidRPr="00A53F20">
        <w:rPr>
          <w:b/>
        </w:rPr>
        <w:t>Karakteristik Responden Berdasarkan Jenis Kelamin</w:t>
      </w:r>
    </w:p>
    <w:tbl>
      <w:tblPr>
        <w:tblStyle w:val="TableGrid"/>
        <w:tblW w:w="0" w:type="auto"/>
        <w:tblLook w:val="04A0"/>
      </w:tblPr>
      <w:tblGrid>
        <w:gridCol w:w="2718"/>
        <w:gridCol w:w="2718"/>
        <w:gridCol w:w="2718"/>
      </w:tblGrid>
      <w:tr w:rsidR="00F76E38" w:rsidTr="00F76E38">
        <w:tc>
          <w:tcPr>
            <w:tcW w:w="2718" w:type="dxa"/>
          </w:tcPr>
          <w:p w:rsidR="00F76E38" w:rsidRDefault="00F76E38" w:rsidP="002B2CE0">
            <w:pPr>
              <w:pStyle w:val="Default"/>
              <w:spacing w:line="360" w:lineRule="auto"/>
              <w:jc w:val="center"/>
            </w:pPr>
            <w:r>
              <w:t>Jenis kelamin</w:t>
            </w:r>
          </w:p>
        </w:tc>
        <w:tc>
          <w:tcPr>
            <w:tcW w:w="2718" w:type="dxa"/>
          </w:tcPr>
          <w:p w:rsidR="00F76E38" w:rsidRDefault="00F76E38" w:rsidP="002B2CE0">
            <w:pPr>
              <w:pStyle w:val="Default"/>
              <w:spacing w:line="360" w:lineRule="auto"/>
              <w:jc w:val="center"/>
            </w:pPr>
            <w:r>
              <w:t>Responden</w:t>
            </w:r>
          </w:p>
        </w:tc>
        <w:tc>
          <w:tcPr>
            <w:tcW w:w="2718" w:type="dxa"/>
          </w:tcPr>
          <w:p w:rsidR="00F76E38" w:rsidRDefault="00F76E38" w:rsidP="002B2CE0">
            <w:pPr>
              <w:pStyle w:val="Default"/>
              <w:spacing w:line="360" w:lineRule="auto"/>
              <w:jc w:val="center"/>
            </w:pPr>
            <w:r>
              <w:t>Persentase</w:t>
            </w:r>
          </w:p>
        </w:tc>
      </w:tr>
      <w:tr w:rsidR="00F76E38" w:rsidTr="00F76E38">
        <w:tc>
          <w:tcPr>
            <w:tcW w:w="2718" w:type="dxa"/>
          </w:tcPr>
          <w:p w:rsidR="00F76E38" w:rsidRDefault="00F76E38" w:rsidP="002B2CE0">
            <w:pPr>
              <w:pStyle w:val="Default"/>
              <w:spacing w:line="360" w:lineRule="auto"/>
              <w:jc w:val="center"/>
            </w:pPr>
            <w:r>
              <w:t>Laki-laki</w:t>
            </w:r>
          </w:p>
        </w:tc>
        <w:tc>
          <w:tcPr>
            <w:tcW w:w="2718" w:type="dxa"/>
          </w:tcPr>
          <w:p w:rsidR="00F76E38" w:rsidRDefault="00F76E38" w:rsidP="002B2CE0">
            <w:pPr>
              <w:pStyle w:val="Default"/>
              <w:spacing w:line="360" w:lineRule="auto"/>
              <w:jc w:val="center"/>
            </w:pPr>
            <w:r>
              <w:t>52</w:t>
            </w:r>
          </w:p>
        </w:tc>
        <w:tc>
          <w:tcPr>
            <w:tcW w:w="2718" w:type="dxa"/>
          </w:tcPr>
          <w:p w:rsidR="00F76E38" w:rsidRDefault="00F76E38" w:rsidP="002B2CE0">
            <w:pPr>
              <w:pStyle w:val="Default"/>
              <w:spacing w:line="360" w:lineRule="auto"/>
              <w:jc w:val="center"/>
            </w:pPr>
            <w:r>
              <w:t>52,5%</w:t>
            </w:r>
          </w:p>
        </w:tc>
      </w:tr>
      <w:tr w:rsidR="00F76E38" w:rsidTr="00F76E38">
        <w:tc>
          <w:tcPr>
            <w:tcW w:w="2718" w:type="dxa"/>
          </w:tcPr>
          <w:p w:rsidR="00F76E38" w:rsidRDefault="00F76E38" w:rsidP="002B2CE0">
            <w:pPr>
              <w:pStyle w:val="Default"/>
              <w:spacing w:line="360" w:lineRule="auto"/>
              <w:jc w:val="center"/>
            </w:pPr>
            <w:r>
              <w:t>Perempuan</w:t>
            </w:r>
          </w:p>
        </w:tc>
        <w:tc>
          <w:tcPr>
            <w:tcW w:w="2718" w:type="dxa"/>
          </w:tcPr>
          <w:p w:rsidR="00F76E38" w:rsidRDefault="00F76E38" w:rsidP="002B2CE0">
            <w:pPr>
              <w:pStyle w:val="Default"/>
              <w:spacing w:line="360" w:lineRule="auto"/>
              <w:jc w:val="center"/>
            </w:pPr>
            <w:r>
              <w:t>47</w:t>
            </w:r>
          </w:p>
        </w:tc>
        <w:tc>
          <w:tcPr>
            <w:tcW w:w="2718" w:type="dxa"/>
          </w:tcPr>
          <w:p w:rsidR="00F76E38" w:rsidRDefault="00F76E38" w:rsidP="002B2CE0">
            <w:pPr>
              <w:pStyle w:val="Default"/>
              <w:spacing w:line="360" w:lineRule="auto"/>
              <w:jc w:val="center"/>
            </w:pPr>
            <w:r>
              <w:t>47,5%</w:t>
            </w:r>
          </w:p>
        </w:tc>
      </w:tr>
      <w:tr w:rsidR="00F76E38" w:rsidTr="00F76E38">
        <w:tc>
          <w:tcPr>
            <w:tcW w:w="2718" w:type="dxa"/>
          </w:tcPr>
          <w:p w:rsidR="00F76E38" w:rsidRDefault="00F76E38" w:rsidP="002B2CE0">
            <w:pPr>
              <w:pStyle w:val="Default"/>
              <w:spacing w:line="360" w:lineRule="auto"/>
              <w:jc w:val="center"/>
            </w:pPr>
            <w:r>
              <w:t>Total</w:t>
            </w:r>
          </w:p>
        </w:tc>
        <w:tc>
          <w:tcPr>
            <w:tcW w:w="2718" w:type="dxa"/>
          </w:tcPr>
          <w:p w:rsidR="00F76E38" w:rsidRDefault="00F76E38" w:rsidP="002B2CE0">
            <w:pPr>
              <w:pStyle w:val="Default"/>
              <w:spacing w:line="360" w:lineRule="auto"/>
              <w:jc w:val="center"/>
            </w:pPr>
            <w:r>
              <w:t>99</w:t>
            </w:r>
          </w:p>
        </w:tc>
        <w:tc>
          <w:tcPr>
            <w:tcW w:w="2718" w:type="dxa"/>
          </w:tcPr>
          <w:p w:rsidR="00F76E38" w:rsidRDefault="00F76E38" w:rsidP="002B2CE0">
            <w:pPr>
              <w:pStyle w:val="Default"/>
              <w:spacing w:line="360" w:lineRule="auto"/>
              <w:jc w:val="center"/>
            </w:pPr>
            <w:r>
              <w:t>100%</w:t>
            </w:r>
          </w:p>
        </w:tc>
      </w:tr>
    </w:tbl>
    <w:p w:rsidR="00510E88" w:rsidRPr="006A3598" w:rsidRDefault="006A3598" w:rsidP="00984710">
      <w:pPr>
        <w:pStyle w:val="Default"/>
        <w:spacing w:line="480" w:lineRule="auto"/>
        <w:jc w:val="both"/>
        <w:rPr>
          <w:i/>
          <w:sz w:val="20"/>
          <w:szCs w:val="20"/>
        </w:rPr>
      </w:pPr>
      <w:r w:rsidRPr="006A3598">
        <w:rPr>
          <w:i/>
          <w:sz w:val="20"/>
          <w:szCs w:val="20"/>
        </w:rPr>
        <w:t>Sumber : Hasil pengolahan data</w:t>
      </w:r>
    </w:p>
    <w:p w:rsidR="00CD6385" w:rsidRDefault="00CD6385" w:rsidP="00984710">
      <w:pPr>
        <w:pStyle w:val="Default"/>
        <w:spacing w:line="480" w:lineRule="auto"/>
        <w:jc w:val="both"/>
        <w:rPr>
          <w:lang w:val="sv-SE"/>
        </w:rPr>
      </w:pPr>
      <w:r w:rsidRPr="00DE4F7C">
        <w:rPr>
          <w:lang w:val="sv-SE"/>
        </w:rPr>
        <w:tab/>
        <w:t>Berdasarkan tabel 4.</w:t>
      </w:r>
      <w:r>
        <w:rPr>
          <w:lang w:val="sv-SE"/>
        </w:rPr>
        <w:t>1 diketahui bahwa dari 99 orang responden, sebanyak 52,5% atau sebanyak 52 terdiri dari laki-laki</w:t>
      </w:r>
      <w:r w:rsidRPr="00DE4F7C">
        <w:rPr>
          <w:lang w:val="sv-SE"/>
        </w:rPr>
        <w:t xml:space="preserve"> dan </w:t>
      </w:r>
      <w:r>
        <w:rPr>
          <w:lang w:val="sv-SE"/>
        </w:rPr>
        <w:t>47,5</w:t>
      </w:r>
      <w:r w:rsidRPr="00DE4F7C">
        <w:rPr>
          <w:lang w:val="sv-SE"/>
        </w:rPr>
        <w:t xml:space="preserve">% </w:t>
      </w:r>
      <w:r>
        <w:rPr>
          <w:lang w:val="sv-SE"/>
        </w:rPr>
        <w:t>atau sebanyak 47 perempuan</w:t>
      </w:r>
      <w:r w:rsidRPr="00DE4F7C">
        <w:rPr>
          <w:lang w:val="sv-SE"/>
        </w:rPr>
        <w:t xml:space="preserve"> yang berarti bahwa jumlah responden </w:t>
      </w:r>
      <w:r>
        <w:rPr>
          <w:lang w:val="sv-SE"/>
        </w:rPr>
        <w:t>perempuan</w:t>
      </w:r>
      <w:r w:rsidRPr="00DE4F7C">
        <w:rPr>
          <w:lang w:val="sv-SE"/>
        </w:rPr>
        <w:t xml:space="preserve"> lebih sedikit </w:t>
      </w:r>
      <w:r>
        <w:rPr>
          <w:lang w:val="sv-SE"/>
        </w:rPr>
        <w:t>dibandingkan responden laki-laki</w:t>
      </w:r>
      <w:r w:rsidR="00F83298">
        <w:rPr>
          <w:lang w:val="sv-SE"/>
        </w:rPr>
        <w:t>, hal ini dikarnakan konsumen di Indomaret kebanyakan adalah karyawan Pertamina.</w:t>
      </w:r>
    </w:p>
    <w:p w:rsidR="00541F45" w:rsidRDefault="00541F45" w:rsidP="00984710">
      <w:pPr>
        <w:pStyle w:val="Default"/>
        <w:spacing w:line="480" w:lineRule="auto"/>
        <w:jc w:val="both"/>
        <w:rPr>
          <w:i/>
        </w:rPr>
      </w:pPr>
    </w:p>
    <w:p w:rsidR="00F76E38" w:rsidRPr="00CD6385" w:rsidRDefault="009F2FAB" w:rsidP="00984710">
      <w:pPr>
        <w:pStyle w:val="Default"/>
        <w:spacing w:line="480" w:lineRule="auto"/>
        <w:jc w:val="both"/>
        <w:rPr>
          <w:b/>
        </w:rPr>
      </w:pPr>
      <w:r>
        <w:rPr>
          <w:b/>
        </w:rPr>
        <w:lastRenderedPageBreak/>
        <w:t>4.2.2  Karakteristik Responden B</w:t>
      </w:r>
      <w:r w:rsidR="00F76E38" w:rsidRPr="00CD6385">
        <w:rPr>
          <w:b/>
        </w:rPr>
        <w:t>erdas</w:t>
      </w:r>
      <w:r w:rsidR="00232D28" w:rsidRPr="00CD6385">
        <w:rPr>
          <w:b/>
        </w:rPr>
        <w:t>a</w:t>
      </w:r>
      <w:r>
        <w:rPr>
          <w:b/>
        </w:rPr>
        <w:t>rkan U</w:t>
      </w:r>
      <w:r w:rsidR="00F76E38" w:rsidRPr="00CD6385">
        <w:rPr>
          <w:b/>
        </w:rPr>
        <w:t>sia</w:t>
      </w:r>
    </w:p>
    <w:p w:rsidR="00642DA4" w:rsidRDefault="00F76E38" w:rsidP="00984710">
      <w:pPr>
        <w:pStyle w:val="Default"/>
        <w:spacing w:line="480" w:lineRule="auto"/>
        <w:ind w:firstLine="720"/>
        <w:jc w:val="both"/>
      </w:pPr>
      <w:r>
        <w:t>Usia responden pada penelitian ini beragam dikarnakan mereka adalah masyarakat umum berikut ini dapat kita lihat data usia responden pada tabel berikut ini :</w:t>
      </w:r>
    </w:p>
    <w:p w:rsidR="00642DA4" w:rsidRPr="00642DA4" w:rsidRDefault="00642DA4" w:rsidP="00984710">
      <w:pPr>
        <w:pStyle w:val="Default"/>
        <w:spacing w:line="480" w:lineRule="auto"/>
        <w:jc w:val="center"/>
        <w:rPr>
          <w:b/>
        </w:rPr>
      </w:pPr>
      <w:r w:rsidRPr="00642DA4">
        <w:rPr>
          <w:b/>
        </w:rPr>
        <w:t>Tabel 4.2</w:t>
      </w:r>
    </w:p>
    <w:p w:rsidR="00642DA4" w:rsidRPr="00642DA4" w:rsidRDefault="00642DA4" w:rsidP="00984710">
      <w:pPr>
        <w:pStyle w:val="Default"/>
        <w:spacing w:line="480" w:lineRule="auto"/>
        <w:jc w:val="center"/>
        <w:rPr>
          <w:b/>
        </w:rPr>
      </w:pPr>
      <w:r w:rsidRPr="00642DA4">
        <w:rPr>
          <w:b/>
        </w:rPr>
        <w:t>Karakteristik Responden Berdasarkan Usia</w:t>
      </w:r>
    </w:p>
    <w:tbl>
      <w:tblPr>
        <w:tblStyle w:val="TableGrid"/>
        <w:tblW w:w="0" w:type="auto"/>
        <w:tblLook w:val="04A0"/>
      </w:tblPr>
      <w:tblGrid>
        <w:gridCol w:w="2718"/>
        <w:gridCol w:w="2718"/>
        <w:gridCol w:w="2718"/>
      </w:tblGrid>
      <w:tr w:rsidR="00F76E38" w:rsidTr="00F76E38">
        <w:tc>
          <w:tcPr>
            <w:tcW w:w="2718" w:type="dxa"/>
          </w:tcPr>
          <w:p w:rsidR="00F76E38" w:rsidRDefault="00F76E38" w:rsidP="002B2CE0">
            <w:pPr>
              <w:pStyle w:val="Default"/>
              <w:spacing w:line="360" w:lineRule="auto"/>
              <w:jc w:val="center"/>
            </w:pPr>
            <w:r>
              <w:t>Usia</w:t>
            </w:r>
          </w:p>
        </w:tc>
        <w:tc>
          <w:tcPr>
            <w:tcW w:w="2718" w:type="dxa"/>
          </w:tcPr>
          <w:p w:rsidR="00F76E38" w:rsidRDefault="00F76E38" w:rsidP="002B2CE0">
            <w:pPr>
              <w:pStyle w:val="Default"/>
              <w:spacing w:line="360" w:lineRule="auto"/>
              <w:jc w:val="center"/>
            </w:pPr>
            <w:r>
              <w:t>Responden</w:t>
            </w:r>
          </w:p>
        </w:tc>
        <w:tc>
          <w:tcPr>
            <w:tcW w:w="2718" w:type="dxa"/>
          </w:tcPr>
          <w:p w:rsidR="00F76E38" w:rsidRDefault="00F76E38" w:rsidP="002B2CE0">
            <w:pPr>
              <w:pStyle w:val="Default"/>
              <w:spacing w:line="360" w:lineRule="auto"/>
              <w:jc w:val="center"/>
            </w:pPr>
            <w:r>
              <w:t>Persentase</w:t>
            </w:r>
          </w:p>
        </w:tc>
      </w:tr>
      <w:tr w:rsidR="00F76E38" w:rsidTr="00F76E38">
        <w:tc>
          <w:tcPr>
            <w:tcW w:w="2718" w:type="dxa"/>
          </w:tcPr>
          <w:p w:rsidR="00F76E38" w:rsidRPr="00F76E38" w:rsidRDefault="00F76E38" w:rsidP="002B2CE0">
            <w:pPr>
              <w:pStyle w:val="Default"/>
              <w:spacing w:line="360" w:lineRule="auto"/>
              <w:jc w:val="center"/>
            </w:pPr>
            <w:r>
              <w:rPr>
                <w:u w:val="single"/>
              </w:rPr>
              <w:t>&lt;</w:t>
            </w:r>
            <w:r>
              <w:t xml:space="preserve"> 20 tahun</w:t>
            </w:r>
          </w:p>
        </w:tc>
        <w:tc>
          <w:tcPr>
            <w:tcW w:w="2718" w:type="dxa"/>
          </w:tcPr>
          <w:p w:rsidR="00F76E38" w:rsidRDefault="00022F67" w:rsidP="002B2CE0">
            <w:pPr>
              <w:pStyle w:val="Default"/>
              <w:spacing w:line="360" w:lineRule="auto"/>
              <w:jc w:val="center"/>
            </w:pPr>
            <w:r>
              <w:t>7</w:t>
            </w:r>
          </w:p>
        </w:tc>
        <w:tc>
          <w:tcPr>
            <w:tcW w:w="2718" w:type="dxa"/>
          </w:tcPr>
          <w:p w:rsidR="00F76E38" w:rsidRDefault="00232D28" w:rsidP="002B2CE0">
            <w:pPr>
              <w:pStyle w:val="Default"/>
              <w:spacing w:line="360" w:lineRule="auto"/>
              <w:jc w:val="center"/>
            </w:pPr>
            <w:r>
              <w:t>7,1%</w:t>
            </w:r>
          </w:p>
        </w:tc>
      </w:tr>
      <w:tr w:rsidR="00F76E38" w:rsidTr="00F76E38">
        <w:tc>
          <w:tcPr>
            <w:tcW w:w="2718" w:type="dxa"/>
          </w:tcPr>
          <w:p w:rsidR="00022F67" w:rsidRPr="00022F67" w:rsidRDefault="00022F67" w:rsidP="002B2CE0">
            <w:pPr>
              <w:pStyle w:val="Default"/>
              <w:spacing w:line="360" w:lineRule="auto"/>
              <w:jc w:val="center"/>
            </w:pPr>
            <w:r>
              <w:t>21-30 tahun</w:t>
            </w:r>
          </w:p>
        </w:tc>
        <w:tc>
          <w:tcPr>
            <w:tcW w:w="2718" w:type="dxa"/>
          </w:tcPr>
          <w:p w:rsidR="00F76E38" w:rsidRDefault="00022F67" w:rsidP="002B2CE0">
            <w:pPr>
              <w:pStyle w:val="Default"/>
              <w:spacing w:line="360" w:lineRule="auto"/>
              <w:jc w:val="center"/>
            </w:pPr>
            <w:r>
              <w:t>29</w:t>
            </w:r>
          </w:p>
        </w:tc>
        <w:tc>
          <w:tcPr>
            <w:tcW w:w="2718" w:type="dxa"/>
          </w:tcPr>
          <w:p w:rsidR="00F76E38" w:rsidRDefault="00232D28" w:rsidP="002B2CE0">
            <w:pPr>
              <w:pStyle w:val="Default"/>
              <w:spacing w:line="360" w:lineRule="auto"/>
              <w:jc w:val="center"/>
            </w:pPr>
            <w:r>
              <w:t>29,3%</w:t>
            </w:r>
          </w:p>
        </w:tc>
      </w:tr>
      <w:tr w:rsidR="00F76E38" w:rsidTr="00F76E38">
        <w:tc>
          <w:tcPr>
            <w:tcW w:w="2718" w:type="dxa"/>
          </w:tcPr>
          <w:p w:rsidR="00F76E38" w:rsidRDefault="00022F67" w:rsidP="002B2CE0">
            <w:pPr>
              <w:pStyle w:val="Default"/>
              <w:spacing w:line="360" w:lineRule="auto"/>
              <w:jc w:val="center"/>
            </w:pPr>
            <w:r>
              <w:t>31-40 tahun</w:t>
            </w:r>
          </w:p>
        </w:tc>
        <w:tc>
          <w:tcPr>
            <w:tcW w:w="2718" w:type="dxa"/>
          </w:tcPr>
          <w:p w:rsidR="00F76E38" w:rsidRDefault="00022F67" w:rsidP="002B2CE0">
            <w:pPr>
              <w:pStyle w:val="Default"/>
              <w:spacing w:line="360" w:lineRule="auto"/>
              <w:jc w:val="center"/>
            </w:pPr>
            <w:r>
              <w:t>40</w:t>
            </w:r>
          </w:p>
        </w:tc>
        <w:tc>
          <w:tcPr>
            <w:tcW w:w="2718" w:type="dxa"/>
          </w:tcPr>
          <w:p w:rsidR="00F76E38" w:rsidRDefault="00232D28" w:rsidP="002B2CE0">
            <w:pPr>
              <w:pStyle w:val="Default"/>
              <w:spacing w:line="360" w:lineRule="auto"/>
              <w:jc w:val="center"/>
            </w:pPr>
            <w:r>
              <w:t>40,4%</w:t>
            </w:r>
          </w:p>
        </w:tc>
      </w:tr>
      <w:tr w:rsidR="00F76E38" w:rsidTr="00F76E38">
        <w:tc>
          <w:tcPr>
            <w:tcW w:w="2718" w:type="dxa"/>
          </w:tcPr>
          <w:p w:rsidR="00F76E38" w:rsidRPr="00022F67" w:rsidRDefault="00022F67" w:rsidP="002B2CE0">
            <w:pPr>
              <w:pStyle w:val="Default"/>
              <w:spacing w:line="360" w:lineRule="auto"/>
              <w:jc w:val="center"/>
            </w:pPr>
            <w:r>
              <w:rPr>
                <w:u w:val="single"/>
              </w:rPr>
              <w:t xml:space="preserve">&gt; </w:t>
            </w:r>
            <w:r>
              <w:t>41 tahun</w:t>
            </w:r>
          </w:p>
        </w:tc>
        <w:tc>
          <w:tcPr>
            <w:tcW w:w="2718" w:type="dxa"/>
          </w:tcPr>
          <w:p w:rsidR="00F76E38" w:rsidRDefault="00022F67" w:rsidP="002B2CE0">
            <w:pPr>
              <w:pStyle w:val="Default"/>
              <w:spacing w:line="360" w:lineRule="auto"/>
              <w:jc w:val="center"/>
            </w:pPr>
            <w:r>
              <w:t>23</w:t>
            </w:r>
          </w:p>
        </w:tc>
        <w:tc>
          <w:tcPr>
            <w:tcW w:w="2718" w:type="dxa"/>
          </w:tcPr>
          <w:p w:rsidR="00F76E38" w:rsidRDefault="00232D28" w:rsidP="002B2CE0">
            <w:pPr>
              <w:pStyle w:val="Default"/>
              <w:spacing w:line="360" w:lineRule="auto"/>
              <w:jc w:val="center"/>
            </w:pPr>
            <w:r>
              <w:t>23,2%</w:t>
            </w:r>
          </w:p>
        </w:tc>
      </w:tr>
      <w:tr w:rsidR="00F76E38" w:rsidTr="00F76E38">
        <w:tc>
          <w:tcPr>
            <w:tcW w:w="2718" w:type="dxa"/>
          </w:tcPr>
          <w:p w:rsidR="00F76E38" w:rsidRDefault="00022F67" w:rsidP="002B2CE0">
            <w:pPr>
              <w:pStyle w:val="Default"/>
              <w:spacing w:line="360" w:lineRule="auto"/>
              <w:jc w:val="center"/>
            </w:pPr>
            <w:r>
              <w:t>Total</w:t>
            </w:r>
          </w:p>
        </w:tc>
        <w:tc>
          <w:tcPr>
            <w:tcW w:w="2718" w:type="dxa"/>
          </w:tcPr>
          <w:p w:rsidR="00F76E38" w:rsidRDefault="00022F67" w:rsidP="002B2CE0">
            <w:pPr>
              <w:pStyle w:val="Default"/>
              <w:spacing w:line="360" w:lineRule="auto"/>
              <w:jc w:val="center"/>
            </w:pPr>
            <w:r>
              <w:t>99</w:t>
            </w:r>
          </w:p>
        </w:tc>
        <w:tc>
          <w:tcPr>
            <w:tcW w:w="2718" w:type="dxa"/>
          </w:tcPr>
          <w:p w:rsidR="00F76E38" w:rsidRDefault="00232D28" w:rsidP="002B2CE0">
            <w:pPr>
              <w:pStyle w:val="Default"/>
              <w:spacing w:line="360" w:lineRule="auto"/>
              <w:jc w:val="center"/>
            </w:pPr>
            <w:r>
              <w:t>100%</w:t>
            </w:r>
          </w:p>
        </w:tc>
      </w:tr>
    </w:tbl>
    <w:p w:rsidR="00F76E38" w:rsidRPr="006A3598" w:rsidRDefault="006A3598" w:rsidP="00984710">
      <w:pPr>
        <w:pStyle w:val="Default"/>
        <w:spacing w:line="480" w:lineRule="auto"/>
        <w:jc w:val="both"/>
        <w:rPr>
          <w:i/>
          <w:sz w:val="20"/>
          <w:szCs w:val="20"/>
        </w:rPr>
      </w:pPr>
      <w:r w:rsidRPr="006A3598">
        <w:rPr>
          <w:i/>
          <w:sz w:val="20"/>
          <w:szCs w:val="20"/>
        </w:rPr>
        <w:t>Sumber :Hasil pengolahan data</w:t>
      </w:r>
    </w:p>
    <w:p w:rsidR="00541F45" w:rsidRDefault="00232D28" w:rsidP="00541F45">
      <w:pPr>
        <w:pStyle w:val="Default"/>
        <w:spacing w:line="480" w:lineRule="auto"/>
        <w:ind w:firstLine="720"/>
        <w:jc w:val="both"/>
      </w:pPr>
      <w:r>
        <w:t>Tabel</w:t>
      </w:r>
      <w:r w:rsidR="00642DA4">
        <w:t xml:space="preserve"> 4.2</w:t>
      </w:r>
      <w:r>
        <w:t xml:space="preserve"> diata</w:t>
      </w:r>
      <w:r w:rsidR="00CD6385">
        <w:t>s menjelaskan usia konsumen</w:t>
      </w:r>
      <w:r>
        <w:t xml:space="preserve"> Indomaret</w:t>
      </w:r>
      <w:r w:rsidR="00CD6385">
        <w:t xml:space="preserve"> unit </w:t>
      </w:r>
      <w:r>
        <w:t>pa</w:t>
      </w:r>
      <w:r w:rsidR="00CD6385">
        <w:t>n</w:t>
      </w:r>
      <w:r>
        <w:t>jaitan 2 plaju, responden berusia di bawah 20 tahun sebesar 7,1% atau sebanyak 7 orang, usia antara 21-30 tahun sebasar 29,3%  atau sebanyak 29 orang, usia antara 31-40 tahun sebesar 40,4% atau sebanyak 40 orang, kemudian usia di atas 41 tahun sebesar 23,2% atau sebanyak 23 orang.</w:t>
      </w:r>
      <w:r w:rsidR="00CD6385">
        <w:t xml:space="preserve"> </w:t>
      </w:r>
      <w:r w:rsidR="00F83298">
        <w:t>Dari tabel diatas juga dapat dilihat konsumen indomaret yang berusia 31-40 tahun adalah konsumen terbanyak dikarnakan usianya</w:t>
      </w:r>
      <w:r w:rsidR="00981C09">
        <w:t xml:space="preserve"> masih</w:t>
      </w:r>
      <w:r w:rsidR="00F83298">
        <w:t xml:space="preserve"> produktif</w:t>
      </w:r>
      <w:r w:rsidR="00981C09">
        <w:t xml:space="preserve"> , seperti diketahui bahwa konsumen Indomaret adalah karyawan Pertamina.</w:t>
      </w:r>
      <w:r w:rsidR="00F83298">
        <w:t xml:space="preserve"> </w:t>
      </w:r>
    </w:p>
    <w:p w:rsidR="00541F45" w:rsidRDefault="00541F45" w:rsidP="00541F45">
      <w:pPr>
        <w:pStyle w:val="Default"/>
        <w:spacing w:line="480" w:lineRule="auto"/>
        <w:ind w:firstLine="720"/>
        <w:jc w:val="both"/>
      </w:pPr>
    </w:p>
    <w:p w:rsidR="00541F45" w:rsidRDefault="00541F45" w:rsidP="00541F45">
      <w:pPr>
        <w:pStyle w:val="Default"/>
        <w:spacing w:line="480" w:lineRule="auto"/>
        <w:ind w:firstLine="720"/>
        <w:jc w:val="both"/>
      </w:pPr>
    </w:p>
    <w:p w:rsidR="00541F45" w:rsidRDefault="00541F45" w:rsidP="00541F45">
      <w:pPr>
        <w:pStyle w:val="Default"/>
        <w:spacing w:line="480" w:lineRule="auto"/>
        <w:ind w:firstLine="720"/>
        <w:jc w:val="both"/>
      </w:pPr>
    </w:p>
    <w:p w:rsidR="00541F45" w:rsidRDefault="00541F45" w:rsidP="00541F45">
      <w:pPr>
        <w:pStyle w:val="Default"/>
        <w:spacing w:line="480" w:lineRule="auto"/>
        <w:ind w:firstLine="720"/>
        <w:jc w:val="both"/>
      </w:pPr>
    </w:p>
    <w:p w:rsidR="00E877B4" w:rsidRDefault="009F2FAB" w:rsidP="00984710">
      <w:pPr>
        <w:pStyle w:val="Default"/>
        <w:spacing w:line="480" w:lineRule="auto"/>
        <w:jc w:val="both"/>
        <w:rPr>
          <w:b/>
        </w:rPr>
      </w:pPr>
      <w:r>
        <w:rPr>
          <w:b/>
        </w:rPr>
        <w:lastRenderedPageBreak/>
        <w:t>4.2.3  Karakteristik Responden Berdasarkan P</w:t>
      </w:r>
      <w:r w:rsidR="00E877B4" w:rsidRPr="00CD6385">
        <w:rPr>
          <w:b/>
        </w:rPr>
        <w:t xml:space="preserve">ekerjaan </w:t>
      </w:r>
    </w:p>
    <w:p w:rsidR="00E76110" w:rsidRPr="00801DDF" w:rsidRDefault="00CD6385" w:rsidP="00981C09">
      <w:pPr>
        <w:pStyle w:val="Default"/>
        <w:spacing w:line="480" w:lineRule="auto"/>
        <w:ind w:firstLine="720"/>
        <w:jc w:val="both"/>
      </w:pPr>
      <w:r>
        <w:rPr>
          <w:lang w:val="id-ID"/>
        </w:rPr>
        <w:t>Pekerjaan</w:t>
      </w:r>
      <w:r w:rsidRPr="0035601F">
        <w:rPr>
          <w:lang w:val="id-ID"/>
        </w:rPr>
        <w:t xml:space="preserve"> responden pada penelitan ini relatif beragam dikarenakan </w:t>
      </w:r>
      <w:r>
        <w:rPr>
          <w:lang w:val="id-ID"/>
        </w:rPr>
        <w:t xml:space="preserve">mereka adalah masyarakat umum. </w:t>
      </w:r>
      <w:r w:rsidRPr="0035601F">
        <w:rPr>
          <w:lang w:val="id-ID"/>
        </w:rPr>
        <w:t>Berikut ini dapat dilihat dat</w:t>
      </w:r>
      <w:r>
        <w:rPr>
          <w:lang w:val="id-ID"/>
        </w:rPr>
        <w:t>a pekerjaan responden pada tabel 4.3</w:t>
      </w:r>
      <w:r w:rsidRPr="0035601F">
        <w:rPr>
          <w:lang w:val="id-ID"/>
        </w:rPr>
        <w:t xml:space="preserve"> berikut ini:</w:t>
      </w:r>
    </w:p>
    <w:p w:rsidR="00CD6385" w:rsidRPr="00642DA4" w:rsidRDefault="00642DA4" w:rsidP="00984710">
      <w:pPr>
        <w:pStyle w:val="Default"/>
        <w:spacing w:line="480" w:lineRule="auto"/>
        <w:jc w:val="center"/>
        <w:rPr>
          <w:b/>
        </w:rPr>
      </w:pPr>
      <w:r w:rsidRPr="00642DA4">
        <w:rPr>
          <w:b/>
        </w:rPr>
        <w:t>Tabel 4.3</w:t>
      </w:r>
    </w:p>
    <w:p w:rsidR="00642DA4" w:rsidRPr="00642DA4" w:rsidRDefault="00642DA4" w:rsidP="00984710">
      <w:pPr>
        <w:pStyle w:val="Default"/>
        <w:spacing w:line="480" w:lineRule="auto"/>
        <w:jc w:val="center"/>
        <w:rPr>
          <w:b/>
        </w:rPr>
      </w:pPr>
      <w:r w:rsidRPr="00642DA4">
        <w:rPr>
          <w:b/>
        </w:rPr>
        <w:t>Karakteristik Responden Berdasarkan Pekerjaan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3"/>
        <w:gridCol w:w="2804"/>
        <w:gridCol w:w="2529"/>
      </w:tblGrid>
      <w:tr w:rsidR="00E877B4" w:rsidRPr="00672A70" w:rsidTr="007E1A00">
        <w:tc>
          <w:tcPr>
            <w:tcW w:w="2541" w:type="dxa"/>
          </w:tcPr>
          <w:p w:rsidR="00E877B4" w:rsidRPr="00672A70" w:rsidRDefault="00E877B4" w:rsidP="002B2CE0">
            <w:pPr>
              <w:pStyle w:val="Normaljustifried"/>
              <w:spacing w:before="0" w:after="0" w:line="360" w:lineRule="auto"/>
              <w:jc w:val="center"/>
              <w:rPr>
                <w:lang w:val="id-ID"/>
              </w:rPr>
            </w:pPr>
            <w:r w:rsidRPr="00672A70">
              <w:rPr>
                <w:lang w:val="id-ID"/>
              </w:rPr>
              <w:t>Pekerjaan</w:t>
            </w:r>
          </w:p>
        </w:tc>
        <w:tc>
          <w:tcPr>
            <w:tcW w:w="2829" w:type="dxa"/>
          </w:tcPr>
          <w:p w:rsidR="00E877B4" w:rsidRPr="00672A70" w:rsidRDefault="00E877B4" w:rsidP="002B2CE0">
            <w:pPr>
              <w:pStyle w:val="Normaljustifried"/>
              <w:spacing w:before="0" w:after="0" w:line="360" w:lineRule="auto"/>
              <w:jc w:val="center"/>
              <w:rPr>
                <w:lang w:val="id-ID"/>
              </w:rPr>
            </w:pPr>
            <w:r w:rsidRPr="00672A70">
              <w:rPr>
                <w:lang w:val="id-ID"/>
              </w:rPr>
              <w:t>Responden</w:t>
            </w:r>
          </w:p>
        </w:tc>
        <w:tc>
          <w:tcPr>
            <w:tcW w:w="2550" w:type="dxa"/>
          </w:tcPr>
          <w:p w:rsidR="00E877B4" w:rsidRPr="00672A70" w:rsidRDefault="00E877B4" w:rsidP="002B2CE0">
            <w:pPr>
              <w:pStyle w:val="Normaljustifried"/>
              <w:spacing w:before="0" w:after="0" w:line="360" w:lineRule="auto"/>
              <w:jc w:val="center"/>
              <w:rPr>
                <w:lang w:val="id-ID"/>
              </w:rPr>
            </w:pPr>
            <w:r w:rsidRPr="00672A70">
              <w:rPr>
                <w:lang w:val="id-ID"/>
              </w:rPr>
              <w:t>Persentase</w:t>
            </w:r>
          </w:p>
        </w:tc>
      </w:tr>
      <w:tr w:rsidR="00E877B4" w:rsidRPr="00672A70" w:rsidTr="007E1A00">
        <w:tc>
          <w:tcPr>
            <w:tcW w:w="2541" w:type="dxa"/>
          </w:tcPr>
          <w:p w:rsidR="00E877B4" w:rsidRPr="00672A70" w:rsidRDefault="00E877B4" w:rsidP="002B2CE0">
            <w:pPr>
              <w:pStyle w:val="Normaljustifried"/>
              <w:spacing w:before="0" w:after="0" w:line="360" w:lineRule="auto"/>
              <w:jc w:val="center"/>
              <w:rPr>
                <w:lang w:val="id-ID"/>
              </w:rPr>
            </w:pPr>
            <w:r w:rsidRPr="00672A70">
              <w:rPr>
                <w:lang w:val="id-ID"/>
              </w:rPr>
              <w:t>PNS</w:t>
            </w:r>
          </w:p>
        </w:tc>
        <w:tc>
          <w:tcPr>
            <w:tcW w:w="2829" w:type="dxa"/>
          </w:tcPr>
          <w:p w:rsidR="00E877B4" w:rsidRPr="00E877B4" w:rsidRDefault="00E877B4" w:rsidP="002B2CE0">
            <w:pPr>
              <w:pStyle w:val="Normaljustifried"/>
              <w:spacing w:before="0" w:after="0" w:line="360" w:lineRule="auto"/>
              <w:jc w:val="center"/>
              <w:rPr>
                <w:lang w:val="en-US"/>
              </w:rPr>
            </w:pPr>
            <w:r>
              <w:rPr>
                <w:lang w:val="en-US"/>
              </w:rPr>
              <w:t>19</w:t>
            </w:r>
          </w:p>
        </w:tc>
        <w:tc>
          <w:tcPr>
            <w:tcW w:w="2550" w:type="dxa"/>
          </w:tcPr>
          <w:p w:rsidR="00E877B4" w:rsidRPr="00E877B4" w:rsidRDefault="00E877B4" w:rsidP="002B2CE0">
            <w:pPr>
              <w:pStyle w:val="Normaljustifried"/>
              <w:spacing w:before="0" w:after="0" w:line="360" w:lineRule="auto"/>
              <w:jc w:val="center"/>
              <w:rPr>
                <w:lang w:val="en-US"/>
              </w:rPr>
            </w:pPr>
            <w:r>
              <w:rPr>
                <w:lang w:val="en-US"/>
              </w:rPr>
              <w:t>19,2%</w:t>
            </w:r>
          </w:p>
        </w:tc>
      </w:tr>
      <w:tr w:rsidR="00E877B4" w:rsidRPr="00672A70" w:rsidTr="007E1A00">
        <w:tc>
          <w:tcPr>
            <w:tcW w:w="2541" w:type="dxa"/>
          </w:tcPr>
          <w:p w:rsidR="00E877B4" w:rsidRPr="00672A70" w:rsidRDefault="00E877B4" w:rsidP="002B2CE0">
            <w:pPr>
              <w:pStyle w:val="Normaljustifried"/>
              <w:spacing w:before="0" w:after="0" w:line="360" w:lineRule="auto"/>
              <w:jc w:val="center"/>
              <w:rPr>
                <w:lang w:val="id-ID"/>
              </w:rPr>
            </w:pPr>
            <w:r w:rsidRPr="00672A70">
              <w:rPr>
                <w:lang w:val="id-ID"/>
              </w:rPr>
              <w:t>Karyawan Swasta</w:t>
            </w:r>
          </w:p>
        </w:tc>
        <w:tc>
          <w:tcPr>
            <w:tcW w:w="2829" w:type="dxa"/>
          </w:tcPr>
          <w:p w:rsidR="00E877B4" w:rsidRPr="00E877B4" w:rsidRDefault="00E877B4" w:rsidP="002B2CE0">
            <w:pPr>
              <w:pStyle w:val="Normaljustifried"/>
              <w:spacing w:before="0" w:after="0" w:line="360" w:lineRule="auto"/>
              <w:jc w:val="center"/>
              <w:rPr>
                <w:lang w:val="en-US"/>
              </w:rPr>
            </w:pPr>
            <w:r>
              <w:rPr>
                <w:lang w:val="en-US"/>
              </w:rPr>
              <w:t>25</w:t>
            </w:r>
          </w:p>
        </w:tc>
        <w:tc>
          <w:tcPr>
            <w:tcW w:w="2550" w:type="dxa"/>
          </w:tcPr>
          <w:p w:rsidR="00E877B4" w:rsidRPr="00E877B4" w:rsidRDefault="00E877B4" w:rsidP="002B2CE0">
            <w:pPr>
              <w:pStyle w:val="Normaljustifried"/>
              <w:spacing w:before="0" w:after="0" w:line="360" w:lineRule="auto"/>
              <w:jc w:val="center"/>
              <w:rPr>
                <w:lang w:val="en-US"/>
              </w:rPr>
            </w:pPr>
            <w:r>
              <w:rPr>
                <w:lang w:val="en-US"/>
              </w:rPr>
              <w:t>25,3%</w:t>
            </w:r>
          </w:p>
        </w:tc>
      </w:tr>
      <w:tr w:rsidR="00E877B4" w:rsidRPr="00672A70" w:rsidTr="007E1A00">
        <w:tc>
          <w:tcPr>
            <w:tcW w:w="2541" w:type="dxa"/>
          </w:tcPr>
          <w:p w:rsidR="00E877B4" w:rsidRPr="00672A70" w:rsidRDefault="00E877B4" w:rsidP="002B2CE0">
            <w:pPr>
              <w:pStyle w:val="Normaljustifried"/>
              <w:spacing w:before="0" w:after="0" w:line="360" w:lineRule="auto"/>
              <w:jc w:val="center"/>
              <w:rPr>
                <w:lang w:val="id-ID"/>
              </w:rPr>
            </w:pPr>
            <w:r w:rsidRPr="00672A70">
              <w:rPr>
                <w:lang w:val="id-ID"/>
              </w:rPr>
              <w:t>Wiraswasta</w:t>
            </w:r>
          </w:p>
        </w:tc>
        <w:tc>
          <w:tcPr>
            <w:tcW w:w="2829" w:type="dxa"/>
          </w:tcPr>
          <w:p w:rsidR="00E877B4" w:rsidRPr="00E877B4" w:rsidRDefault="00E877B4" w:rsidP="002B2CE0">
            <w:pPr>
              <w:pStyle w:val="Normaljustifried"/>
              <w:spacing w:before="0" w:after="0" w:line="360" w:lineRule="auto"/>
              <w:jc w:val="center"/>
              <w:rPr>
                <w:lang w:val="en-US"/>
              </w:rPr>
            </w:pPr>
            <w:r>
              <w:rPr>
                <w:lang w:val="en-US"/>
              </w:rPr>
              <w:t>2</w:t>
            </w:r>
            <w:r w:rsidR="00994EA5">
              <w:rPr>
                <w:lang w:val="en-US"/>
              </w:rPr>
              <w:t>3</w:t>
            </w:r>
          </w:p>
        </w:tc>
        <w:tc>
          <w:tcPr>
            <w:tcW w:w="2550" w:type="dxa"/>
          </w:tcPr>
          <w:p w:rsidR="00E877B4" w:rsidRPr="00E877B4" w:rsidRDefault="00994EA5" w:rsidP="002B2CE0">
            <w:pPr>
              <w:pStyle w:val="Normaljustifried"/>
              <w:spacing w:before="0" w:after="0" w:line="360" w:lineRule="auto"/>
              <w:jc w:val="center"/>
              <w:rPr>
                <w:lang w:val="en-US"/>
              </w:rPr>
            </w:pPr>
            <w:r>
              <w:rPr>
                <w:lang w:val="en-US"/>
              </w:rPr>
              <w:t>23,2</w:t>
            </w:r>
            <w:r w:rsidR="00E877B4">
              <w:rPr>
                <w:lang w:val="en-US"/>
              </w:rPr>
              <w:t>%</w:t>
            </w:r>
          </w:p>
        </w:tc>
      </w:tr>
      <w:tr w:rsidR="00E877B4" w:rsidRPr="00672A70" w:rsidTr="007E1A00">
        <w:tc>
          <w:tcPr>
            <w:tcW w:w="2541" w:type="dxa"/>
          </w:tcPr>
          <w:p w:rsidR="00E877B4" w:rsidRPr="00672A70" w:rsidRDefault="00E877B4" w:rsidP="002B2CE0">
            <w:pPr>
              <w:pStyle w:val="Normaljustifried"/>
              <w:spacing w:before="0" w:after="0" w:line="360" w:lineRule="auto"/>
              <w:jc w:val="center"/>
              <w:rPr>
                <w:lang w:val="id-ID"/>
              </w:rPr>
            </w:pPr>
            <w:r w:rsidRPr="00672A70">
              <w:rPr>
                <w:lang w:val="id-ID"/>
              </w:rPr>
              <w:t>BUMN</w:t>
            </w:r>
          </w:p>
        </w:tc>
        <w:tc>
          <w:tcPr>
            <w:tcW w:w="2829" w:type="dxa"/>
          </w:tcPr>
          <w:p w:rsidR="00E877B4" w:rsidRPr="00E877B4" w:rsidRDefault="00E877B4" w:rsidP="002B2CE0">
            <w:pPr>
              <w:pStyle w:val="Normaljustifried"/>
              <w:spacing w:before="0" w:after="0" w:line="360" w:lineRule="auto"/>
              <w:jc w:val="center"/>
              <w:rPr>
                <w:lang w:val="en-US"/>
              </w:rPr>
            </w:pPr>
            <w:r>
              <w:rPr>
                <w:lang w:val="en-US"/>
              </w:rPr>
              <w:t>2</w:t>
            </w:r>
            <w:r w:rsidR="00994EA5">
              <w:rPr>
                <w:lang w:val="en-US"/>
              </w:rPr>
              <w:t>8</w:t>
            </w:r>
          </w:p>
        </w:tc>
        <w:tc>
          <w:tcPr>
            <w:tcW w:w="2550" w:type="dxa"/>
          </w:tcPr>
          <w:p w:rsidR="00E877B4" w:rsidRPr="00E877B4" w:rsidRDefault="00994EA5" w:rsidP="002B2CE0">
            <w:pPr>
              <w:pStyle w:val="Normaljustifried"/>
              <w:spacing w:before="0" w:after="0" w:line="360" w:lineRule="auto"/>
              <w:jc w:val="center"/>
              <w:rPr>
                <w:lang w:val="en-US"/>
              </w:rPr>
            </w:pPr>
            <w:r>
              <w:rPr>
                <w:lang w:val="id-ID"/>
              </w:rPr>
              <w:t>2</w:t>
            </w:r>
            <w:r>
              <w:rPr>
                <w:lang w:val="en-US"/>
              </w:rPr>
              <w:t>8</w:t>
            </w:r>
            <w:r>
              <w:rPr>
                <w:lang w:val="id-ID"/>
              </w:rPr>
              <w:t>,</w:t>
            </w:r>
            <w:r>
              <w:rPr>
                <w:lang w:val="en-US"/>
              </w:rPr>
              <w:t>3</w:t>
            </w:r>
            <w:r w:rsidR="00E877B4">
              <w:rPr>
                <w:lang w:val="en-US"/>
              </w:rPr>
              <w:t>%</w:t>
            </w:r>
          </w:p>
        </w:tc>
      </w:tr>
      <w:tr w:rsidR="00E877B4" w:rsidRPr="00672A70" w:rsidTr="007E1A00">
        <w:tc>
          <w:tcPr>
            <w:tcW w:w="2541" w:type="dxa"/>
          </w:tcPr>
          <w:p w:rsidR="00E877B4" w:rsidRPr="00672A70" w:rsidRDefault="00E877B4" w:rsidP="002B2CE0">
            <w:pPr>
              <w:pStyle w:val="Normaljustifried"/>
              <w:spacing w:before="0" w:after="0" w:line="360" w:lineRule="auto"/>
              <w:jc w:val="center"/>
              <w:rPr>
                <w:lang w:val="id-ID"/>
              </w:rPr>
            </w:pPr>
            <w:r w:rsidRPr="00672A70">
              <w:rPr>
                <w:lang w:val="id-ID"/>
              </w:rPr>
              <w:t>Mahasiswa/Pelajar</w:t>
            </w:r>
          </w:p>
        </w:tc>
        <w:tc>
          <w:tcPr>
            <w:tcW w:w="2829" w:type="dxa"/>
          </w:tcPr>
          <w:p w:rsidR="00E877B4" w:rsidRPr="00E877B4" w:rsidRDefault="00E877B4" w:rsidP="002B2CE0">
            <w:pPr>
              <w:pStyle w:val="Normaljustifried"/>
              <w:spacing w:before="0" w:after="0" w:line="360" w:lineRule="auto"/>
              <w:jc w:val="center"/>
              <w:rPr>
                <w:lang w:val="en-US"/>
              </w:rPr>
            </w:pPr>
            <w:r>
              <w:rPr>
                <w:lang w:val="en-US"/>
              </w:rPr>
              <w:t>4</w:t>
            </w:r>
          </w:p>
        </w:tc>
        <w:tc>
          <w:tcPr>
            <w:tcW w:w="2550" w:type="dxa"/>
          </w:tcPr>
          <w:p w:rsidR="00E877B4" w:rsidRPr="00E877B4" w:rsidRDefault="00E877B4" w:rsidP="002B2CE0">
            <w:pPr>
              <w:pStyle w:val="Normaljustifried"/>
              <w:spacing w:before="0" w:after="0" w:line="360" w:lineRule="auto"/>
              <w:jc w:val="center"/>
              <w:rPr>
                <w:lang w:val="en-US"/>
              </w:rPr>
            </w:pPr>
            <w:r>
              <w:rPr>
                <w:lang w:val="en-US"/>
              </w:rPr>
              <w:t>4%</w:t>
            </w:r>
          </w:p>
        </w:tc>
      </w:tr>
      <w:tr w:rsidR="00E877B4" w:rsidRPr="00672A70" w:rsidTr="007E1A00">
        <w:tc>
          <w:tcPr>
            <w:tcW w:w="2541" w:type="dxa"/>
          </w:tcPr>
          <w:p w:rsidR="00E877B4" w:rsidRPr="00672A70" w:rsidRDefault="00E877B4" w:rsidP="002B2CE0">
            <w:pPr>
              <w:pStyle w:val="Normaljustifried"/>
              <w:spacing w:before="0" w:after="0" w:line="360" w:lineRule="auto"/>
              <w:jc w:val="center"/>
              <w:rPr>
                <w:lang w:val="id-ID"/>
              </w:rPr>
            </w:pPr>
            <w:r w:rsidRPr="00672A70">
              <w:rPr>
                <w:lang w:val="id-ID"/>
              </w:rPr>
              <w:t>Lain-lain</w:t>
            </w:r>
          </w:p>
        </w:tc>
        <w:tc>
          <w:tcPr>
            <w:tcW w:w="2829" w:type="dxa"/>
          </w:tcPr>
          <w:p w:rsidR="00E877B4" w:rsidRPr="00E877B4" w:rsidRDefault="00E877B4" w:rsidP="002B2CE0">
            <w:pPr>
              <w:pStyle w:val="Normaljustifried"/>
              <w:spacing w:before="0" w:after="0" w:line="360" w:lineRule="auto"/>
              <w:jc w:val="center"/>
              <w:rPr>
                <w:lang w:val="en-US"/>
              </w:rPr>
            </w:pPr>
            <w:r>
              <w:rPr>
                <w:lang w:val="en-US"/>
              </w:rPr>
              <w:t>-</w:t>
            </w:r>
          </w:p>
        </w:tc>
        <w:tc>
          <w:tcPr>
            <w:tcW w:w="2550" w:type="dxa"/>
          </w:tcPr>
          <w:p w:rsidR="00E877B4" w:rsidRPr="00E877B4" w:rsidRDefault="00E877B4" w:rsidP="002B2CE0">
            <w:pPr>
              <w:pStyle w:val="Normaljustifried"/>
              <w:spacing w:before="0" w:after="0" w:line="360" w:lineRule="auto"/>
              <w:jc w:val="center"/>
              <w:rPr>
                <w:lang w:val="en-US"/>
              </w:rPr>
            </w:pPr>
            <w:r>
              <w:rPr>
                <w:lang w:val="en-US"/>
              </w:rPr>
              <w:t>-</w:t>
            </w:r>
          </w:p>
        </w:tc>
      </w:tr>
      <w:tr w:rsidR="00E877B4" w:rsidRPr="00672A70" w:rsidTr="007E1A00">
        <w:tc>
          <w:tcPr>
            <w:tcW w:w="2541" w:type="dxa"/>
          </w:tcPr>
          <w:p w:rsidR="00E877B4" w:rsidRPr="00672A70" w:rsidRDefault="00E877B4" w:rsidP="002B2CE0">
            <w:pPr>
              <w:pStyle w:val="Normaljustifried"/>
              <w:spacing w:before="0" w:after="0" w:line="360" w:lineRule="auto"/>
              <w:jc w:val="center"/>
              <w:rPr>
                <w:lang w:val="id-ID"/>
              </w:rPr>
            </w:pPr>
            <w:r w:rsidRPr="00672A70">
              <w:rPr>
                <w:lang w:val="id-ID"/>
              </w:rPr>
              <w:t>Total</w:t>
            </w:r>
          </w:p>
        </w:tc>
        <w:tc>
          <w:tcPr>
            <w:tcW w:w="2829" w:type="dxa"/>
          </w:tcPr>
          <w:p w:rsidR="00E877B4" w:rsidRPr="00E877B4" w:rsidRDefault="00E877B4" w:rsidP="002B2CE0">
            <w:pPr>
              <w:pStyle w:val="Normaljustifried"/>
              <w:spacing w:before="0" w:after="0" w:line="360" w:lineRule="auto"/>
              <w:jc w:val="center"/>
              <w:rPr>
                <w:lang w:val="en-US"/>
              </w:rPr>
            </w:pPr>
            <w:r>
              <w:rPr>
                <w:lang w:val="en-US"/>
              </w:rPr>
              <w:t>99</w:t>
            </w:r>
          </w:p>
        </w:tc>
        <w:tc>
          <w:tcPr>
            <w:tcW w:w="2550" w:type="dxa"/>
          </w:tcPr>
          <w:p w:rsidR="00E877B4" w:rsidRPr="00672A70" w:rsidRDefault="00E877B4" w:rsidP="002B2CE0">
            <w:pPr>
              <w:pStyle w:val="Normaljustifried"/>
              <w:spacing w:before="0" w:after="0" w:line="360" w:lineRule="auto"/>
              <w:jc w:val="center"/>
              <w:rPr>
                <w:lang w:val="id-ID"/>
              </w:rPr>
            </w:pPr>
            <w:r w:rsidRPr="00672A70">
              <w:rPr>
                <w:lang w:val="id-ID"/>
              </w:rPr>
              <w:t>100%</w:t>
            </w:r>
          </w:p>
        </w:tc>
      </w:tr>
    </w:tbl>
    <w:p w:rsidR="00E877B4" w:rsidRPr="006A3598" w:rsidRDefault="006A3598" w:rsidP="00984710">
      <w:pPr>
        <w:pStyle w:val="Default"/>
        <w:spacing w:line="480" w:lineRule="auto"/>
        <w:jc w:val="both"/>
        <w:rPr>
          <w:i/>
          <w:sz w:val="20"/>
          <w:szCs w:val="20"/>
        </w:rPr>
      </w:pPr>
      <w:r w:rsidRPr="006A3598">
        <w:rPr>
          <w:i/>
          <w:sz w:val="20"/>
          <w:szCs w:val="20"/>
        </w:rPr>
        <w:t>Sumber : Hasil pengolahan data</w:t>
      </w:r>
    </w:p>
    <w:p w:rsidR="009F2FAB" w:rsidRDefault="00994EA5" w:rsidP="00981C09">
      <w:pPr>
        <w:pStyle w:val="Normaljustifried"/>
        <w:spacing w:before="0" w:after="0" w:line="480" w:lineRule="auto"/>
        <w:ind w:firstLine="539"/>
        <w:rPr>
          <w:lang w:val="en-US"/>
        </w:rPr>
      </w:pPr>
      <w:r>
        <w:t xml:space="preserve">Berdasarkan tabel 4.3 diatas dapat diketahui dari 99 responden, </w:t>
      </w:r>
      <w:r w:rsidRPr="0035601F">
        <w:rPr>
          <w:lang w:val="id-ID"/>
        </w:rPr>
        <w:t>menun</w:t>
      </w:r>
      <w:r>
        <w:rPr>
          <w:lang w:val="id-ID"/>
        </w:rPr>
        <w:t xml:space="preserve">jukkan bahwa </w:t>
      </w:r>
      <w:r>
        <w:rPr>
          <w:lang w:val="en-US"/>
        </w:rPr>
        <w:t>19</w:t>
      </w:r>
      <w:r>
        <w:rPr>
          <w:lang w:val="id-ID"/>
        </w:rPr>
        <w:t>% atau 1</w:t>
      </w:r>
      <w:r>
        <w:rPr>
          <w:lang w:val="en-US"/>
        </w:rPr>
        <w:t>9</w:t>
      </w:r>
      <w:r w:rsidRPr="0035601F">
        <w:rPr>
          <w:lang w:val="id-ID"/>
        </w:rPr>
        <w:t xml:space="preserve"> orang </w:t>
      </w:r>
      <w:r>
        <w:rPr>
          <w:lang w:val="id-ID"/>
        </w:rPr>
        <w:t xml:space="preserve">pekerjaannya adalah PNS, </w:t>
      </w:r>
      <w:r>
        <w:rPr>
          <w:lang w:val="en-US"/>
        </w:rPr>
        <w:t>25,3</w:t>
      </w:r>
      <w:r>
        <w:rPr>
          <w:lang w:val="id-ID"/>
        </w:rPr>
        <w:t xml:space="preserve">% atau </w:t>
      </w:r>
      <w:r>
        <w:rPr>
          <w:lang w:val="en-US"/>
        </w:rPr>
        <w:t>25</w:t>
      </w:r>
      <w:r>
        <w:rPr>
          <w:lang w:val="id-ID"/>
        </w:rPr>
        <w:t xml:space="preserve"> orang Laninnya bekerja sebagai Karyawan Swasta,</w:t>
      </w:r>
      <w:r>
        <w:rPr>
          <w:lang w:val="en-US"/>
        </w:rPr>
        <w:t xml:space="preserve"> 23,2</w:t>
      </w:r>
      <w:r>
        <w:rPr>
          <w:lang w:val="id-ID"/>
        </w:rPr>
        <w:t xml:space="preserve">% atau </w:t>
      </w:r>
      <w:r>
        <w:rPr>
          <w:lang w:val="en-US"/>
        </w:rPr>
        <w:t>23</w:t>
      </w:r>
      <w:r>
        <w:rPr>
          <w:lang w:val="id-ID"/>
        </w:rPr>
        <w:t xml:space="preserve"> orang pekerjaannya Wiraswasta.</w:t>
      </w:r>
      <w:r>
        <w:rPr>
          <w:lang w:val="en-US"/>
        </w:rPr>
        <w:t>,</w:t>
      </w:r>
      <w:r>
        <w:rPr>
          <w:lang w:val="id-ID"/>
        </w:rPr>
        <w:t xml:space="preserve"> 2</w:t>
      </w:r>
      <w:r>
        <w:rPr>
          <w:lang w:val="en-US"/>
        </w:rPr>
        <w:t>8,3</w:t>
      </w:r>
      <w:r>
        <w:rPr>
          <w:lang w:val="id-ID"/>
        </w:rPr>
        <w:t xml:space="preserve">% atau </w:t>
      </w:r>
      <w:r>
        <w:rPr>
          <w:lang w:val="en-US"/>
        </w:rPr>
        <w:t>28</w:t>
      </w:r>
      <w:r>
        <w:rPr>
          <w:lang w:val="id-ID"/>
        </w:rPr>
        <w:t xml:space="preserve"> </w:t>
      </w:r>
      <w:r>
        <w:rPr>
          <w:lang w:val="en-US"/>
        </w:rPr>
        <w:t xml:space="preserve">pekerjaanya BUMN, dan 4% atau 4 </w:t>
      </w:r>
      <w:r>
        <w:rPr>
          <w:lang w:val="id-ID"/>
        </w:rPr>
        <w:t>orang pekerjaan</w:t>
      </w:r>
      <w:r>
        <w:rPr>
          <w:lang w:val="en-US"/>
        </w:rPr>
        <w:t xml:space="preserve"> sebagai Mahasiswa/pelajar</w:t>
      </w:r>
      <w:r>
        <w:rPr>
          <w:lang w:val="id-ID"/>
        </w:rPr>
        <w:t xml:space="preserve">. Dan dari tabel diatas juga dapat dilihat bahwa </w:t>
      </w:r>
      <w:r>
        <w:rPr>
          <w:lang w:val="en-US"/>
        </w:rPr>
        <w:t>BUMN</w:t>
      </w:r>
      <w:r>
        <w:rPr>
          <w:lang w:val="id-ID"/>
        </w:rPr>
        <w:t xml:space="preserve"> paling banyak </w:t>
      </w:r>
      <w:r>
        <w:rPr>
          <w:lang w:val="en-US"/>
        </w:rPr>
        <w:t>melakukan pembelian</w:t>
      </w:r>
      <w:r>
        <w:rPr>
          <w:lang w:val="id-ID"/>
        </w:rPr>
        <w:t xml:space="preserve"> </w:t>
      </w:r>
      <w:r w:rsidR="00CD6385">
        <w:rPr>
          <w:lang w:val="en-US"/>
        </w:rPr>
        <w:t xml:space="preserve">di </w:t>
      </w:r>
      <w:r>
        <w:rPr>
          <w:lang w:val="en-US"/>
        </w:rPr>
        <w:t>Indomaret</w:t>
      </w:r>
      <w:r w:rsidR="00CD6385">
        <w:rPr>
          <w:lang w:val="en-US"/>
        </w:rPr>
        <w:t xml:space="preserve"> unit</w:t>
      </w:r>
      <w:r>
        <w:rPr>
          <w:lang w:val="en-US"/>
        </w:rPr>
        <w:t xml:space="preserve"> panjaitan 2 plaju.</w:t>
      </w:r>
    </w:p>
    <w:p w:rsidR="00981C09" w:rsidRDefault="00981C09" w:rsidP="00981C09">
      <w:pPr>
        <w:pStyle w:val="Normaljustifried"/>
        <w:spacing w:before="0" w:after="0" w:line="480" w:lineRule="auto"/>
        <w:ind w:firstLine="539"/>
        <w:rPr>
          <w:lang w:val="en-US"/>
        </w:rPr>
      </w:pPr>
    </w:p>
    <w:p w:rsidR="00981C09" w:rsidRDefault="00981C09" w:rsidP="00541F45">
      <w:pPr>
        <w:pStyle w:val="Normaljustifried"/>
        <w:spacing w:before="0" w:after="0" w:line="480" w:lineRule="auto"/>
        <w:rPr>
          <w:lang w:val="en-US"/>
        </w:rPr>
      </w:pPr>
    </w:p>
    <w:p w:rsidR="00541F45" w:rsidRPr="00981C09" w:rsidRDefault="00541F45" w:rsidP="00541F45">
      <w:pPr>
        <w:pStyle w:val="Normaljustifried"/>
        <w:spacing w:before="0" w:after="0" w:line="480" w:lineRule="auto"/>
        <w:rPr>
          <w:lang w:val="en-US"/>
        </w:rPr>
      </w:pPr>
    </w:p>
    <w:p w:rsidR="00E03B18" w:rsidRPr="003D2C7C" w:rsidRDefault="00981C09" w:rsidP="00984710">
      <w:pPr>
        <w:pStyle w:val="Normaljustifried"/>
        <w:spacing w:before="0" w:after="0" w:line="480" w:lineRule="auto"/>
        <w:rPr>
          <w:b/>
        </w:rPr>
      </w:pPr>
      <w:r>
        <w:rPr>
          <w:b/>
        </w:rPr>
        <w:lastRenderedPageBreak/>
        <w:t>4.2.4</w:t>
      </w:r>
      <w:r w:rsidR="00E03B18" w:rsidRPr="003D2C7C">
        <w:rPr>
          <w:b/>
        </w:rPr>
        <w:t xml:space="preserve"> Karakteristik Responden Berdasarkan Penghasilan perbulan.</w:t>
      </w:r>
    </w:p>
    <w:p w:rsidR="00E03B18" w:rsidRDefault="00E03B18" w:rsidP="00984710">
      <w:pPr>
        <w:pStyle w:val="Normaljustifried"/>
        <w:spacing w:before="0" w:after="0" w:line="480" w:lineRule="auto"/>
        <w:ind w:firstLine="539"/>
      </w:pPr>
      <w:r w:rsidRPr="0035601F">
        <w:tab/>
        <w:t>Pengumpulan data melalui kuesioner sesuai dengan karakteristik responden berdasarkan penghasilan rata-rata perbu</w:t>
      </w:r>
      <w:r w:rsidR="00F14490">
        <w:t>lan untuk keperluan terhadap 99</w:t>
      </w:r>
      <w:r w:rsidRPr="0035601F">
        <w:t xml:space="preserve"> orang responden, diperoleh hasil sebagai berikut :</w:t>
      </w:r>
    </w:p>
    <w:p w:rsidR="002E4293" w:rsidRPr="0035601F" w:rsidRDefault="002E4293" w:rsidP="00984710">
      <w:pPr>
        <w:pStyle w:val="Normaljustifried"/>
        <w:spacing w:before="0" w:after="0" w:line="480" w:lineRule="auto"/>
        <w:ind w:firstLine="539"/>
      </w:pPr>
    </w:p>
    <w:p w:rsidR="00E03B18" w:rsidRPr="003D2C7C" w:rsidRDefault="00981C09" w:rsidP="00984710">
      <w:pPr>
        <w:pStyle w:val="Normaljustifried"/>
        <w:spacing w:before="0" w:after="0" w:line="480" w:lineRule="auto"/>
        <w:ind w:firstLine="539"/>
        <w:jc w:val="center"/>
        <w:rPr>
          <w:b/>
        </w:rPr>
      </w:pPr>
      <w:r>
        <w:rPr>
          <w:b/>
        </w:rPr>
        <w:t>Tabel 4.4</w:t>
      </w:r>
    </w:p>
    <w:p w:rsidR="00E03B18" w:rsidRPr="003D2C7C" w:rsidRDefault="00E03B18" w:rsidP="00984710">
      <w:pPr>
        <w:pStyle w:val="Normaljustifried"/>
        <w:spacing w:before="0" w:after="0" w:line="480" w:lineRule="auto"/>
        <w:jc w:val="center"/>
        <w:rPr>
          <w:b/>
        </w:rPr>
      </w:pPr>
      <w:r w:rsidRPr="003D2C7C">
        <w:rPr>
          <w:b/>
        </w:rPr>
        <w:t>Karakteristik Responden Berdasarkan Penghasilan perbulan</w:t>
      </w:r>
    </w:p>
    <w:tbl>
      <w:tblPr>
        <w:tblW w:w="75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3"/>
        <w:gridCol w:w="2059"/>
        <w:gridCol w:w="1848"/>
      </w:tblGrid>
      <w:tr w:rsidR="00E03B18" w:rsidRPr="0035601F" w:rsidTr="007E1A00">
        <w:tc>
          <w:tcPr>
            <w:tcW w:w="3653" w:type="dxa"/>
          </w:tcPr>
          <w:p w:rsidR="00E03B18" w:rsidRPr="0035601F" w:rsidRDefault="00D86A5C" w:rsidP="002B2CE0">
            <w:pPr>
              <w:pStyle w:val="Normaljustifried"/>
              <w:spacing w:before="0" w:after="0" w:line="360" w:lineRule="auto"/>
              <w:jc w:val="center"/>
            </w:pPr>
            <w:r>
              <w:t>Pen</w:t>
            </w:r>
            <w:r w:rsidR="00E03B18" w:rsidRPr="0035601F">
              <w:t>ghasilan perbulan</w:t>
            </w:r>
          </w:p>
        </w:tc>
        <w:tc>
          <w:tcPr>
            <w:tcW w:w="2059" w:type="dxa"/>
          </w:tcPr>
          <w:p w:rsidR="00E03B18" w:rsidRPr="0035601F" w:rsidRDefault="00E03B18" w:rsidP="002B2CE0">
            <w:pPr>
              <w:pStyle w:val="Normaljustifried"/>
              <w:spacing w:before="0" w:after="0" w:line="360" w:lineRule="auto"/>
              <w:jc w:val="center"/>
            </w:pPr>
            <w:r w:rsidRPr="0035601F">
              <w:t>Responden</w:t>
            </w:r>
          </w:p>
        </w:tc>
        <w:tc>
          <w:tcPr>
            <w:tcW w:w="1848" w:type="dxa"/>
          </w:tcPr>
          <w:p w:rsidR="00E03B18" w:rsidRPr="0035601F" w:rsidRDefault="00E03B18" w:rsidP="002B2CE0">
            <w:pPr>
              <w:pStyle w:val="Normaljustifried"/>
              <w:spacing w:before="0" w:after="0" w:line="360" w:lineRule="auto"/>
              <w:jc w:val="center"/>
            </w:pPr>
            <w:r w:rsidRPr="0035601F">
              <w:t>Persentase</w:t>
            </w:r>
          </w:p>
        </w:tc>
      </w:tr>
      <w:tr w:rsidR="00E03B18" w:rsidRPr="0035601F" w:rsidTr="007E1A00">
        <w:trPr>
          <w:trHeight w:val="316"/>
        </w:trPr>
        <w:tc>
          <w:tcPr>
            <w:tcW w:w="3653" w:type="dxa"/>
          </w:tcPr>
          <w:p w:rsidR="00E03B18" w:rsidRPr="0035601F" w:rsidRDefault="00E03B18" w:rsidP="002B2CE0">
            <w:pPr>
              <w:pStyle w:val="Normaljustifried"/>
              <w:spacing w:before="0" w:after="0" w:line="360" w:lineRule="auto"/>
              <w:jc w:val="center"/>
            </w:pPr>
            <w:r w:rsidRPr="0035601F">
              <w:t>&lt;Rp 1 juta</w:t>
            </w:r>
          </w:p>
        </w:tc>
        <w:tc>
          <w:tcPr>
            <w:tcW w:w="2059" w:type="dxa"/>
          </w:tcPr>
          <w:p w:rsidR="00E03B18" w:rsidRPr="0035601F" w:rsidRDefault="00FD29CE" w:rsidP="002B2CE0">
            <w:pPr>
              <w:pStyle w:val="Normaljustifried"/>
              <w:spacing w:before="0" w:after="0" w:line="360" w:lineRule="auto"/>
              <w:jc w:val="center"/>
            </w:pPr>
            <w:r>
              <w:t>11</w:t>
            </w:r>
          </w:p>
        </w:tc>
        <w:tc>
          <w:tcPr>
            <w:tcW w:w="1848" w:type="dxa"/>
          </w:tcPr>
          <w:p w:rsidR="00E03B18" w:rsidRPr="0035601F" w:rsidRDefault="00FD29CE" w:rsidP="002B2CE0">
            <w:pPr>
              <w:pStyle w:val="Normaljustifried"/>
              <w:spacing w:before="0" w:after="0" w:line="360" w:lineRule="auto"/>
              <w:jc w:val="center"/>
            </w:pPr>
            <w:r>
              <w:t>11,1</w:t>
            </w:r>
            <w:r w:rsidR="00E03B18" w:rsidRPr="0035601F">
              <w:t>%</w:t>
            </w:r>
          </w:p>
        </w:tc>
      </w:tr>
      <w:tr w:rsidR="00E03B18" w:rsidRPr="0035601F" w:rsidTr="007E1A00">
        <w:trPr>
          <w:trHeight w:val="199"/>
        </w:trPr>
        <w:tc>
          <w:tcPr>
            <w:tcW w:w="3653" w:type="dxa"/>
          </w:tcPr>
          <w:p w:rsidR="00E03B18" w:rsidRPr="0035601F" w:rsidRDefault="00E03B18" w:rsidP="002B2CE0">
            <w:pPr>
              <w:pStyle w:val="Normaljustifried"/>
              <w:spacing w:before="0" w:after="0" w:line="360" w:lineRule="auto"/>
              <w:jc w:val="center"/>
            </w:pPr>
            <w:r w:rsidRPr="0035601F">
              <w:t>Rp 1.1 juta – 2 juta</w:t>
            </w:r>
          </w:p>
        </w:tc>
        <w:tc>
          <w:tcPr>
            <w:tcW w:w="2059" w:type="dxa"/>
          </w:tcPr>
          <w:p w:rsidR="00E03B18" w:rsidRPr="0035601F" w:rsidRDefault="00E03B18" w:rsidP="002B2CE0">
            <w:pPr>
              <w:pStyle w:val="Normaljustifried"/>
              <w:spacing w:before="0" w:after="0" w:line="360" w:lineRule="auto"/>
              <w:jc w:val="center"/>
            </w:pPr>
            <w:r>
              <w:t>2</w:t>
            </w:r>
            <w:r w:rsidRPr="0035601F">
              <w:t>3</w:t>
            </w:r>
          </w:p>
        </w:tc>
        <w:tc>
          <w:tcPr>
            <w:tcW w:w="1848" w:type="dxa"/>
          </w:tcPr>
          <w:p w:rsidR="00E03B18" w:rsidRPr="0035601F" w:rsidRDefault="00CB7E5F" w:rsidP="002B2CE0">
            <w:pPr>
              <w:pStyle w:val="Normaljustifried"/>
              <w:spacing w:before="0" w:after="0" w:line="360" w:lineRule="auto"/>
              <w:jc w:val="center"/>
            </w:pPr>
            <w:r>
              <w:t>23,2</w:t>
            </w:r>
            <w:r w:rsidR="00FD29CE">
              <w:t>%</w:t>
            </w:r>
          </w:p>
        </w:tc>
      </w:tr>
      <w:tr w:rsidR="00E03B18" w:rsidRPr="0035601F" w:rsidTr="007E1A00">
        <w:trPr>
          <w:trHeight w:val="199"/>
        </w:trPr>
        <w:tc>
          <w:tcPr>
            <w:tcW w:w="3653" w:type="dxa"/>
          </w:tcPr>
          <w:p w:rsidR="00E03B18" w:rsidRPr="0035601F" w:rsidRDefault="00E03B18" w:rsidP="002B2CE0">
            <w:pPr>
              <w:pStyle w:val="Normaljustifried"/>
              <w:spacing w:before="0" w:after="0" w:line="360" w:lineRule="auto"/>
              <w:jc w:val="center"/>
            </w:pPr>
            <w:r w:rsidRPr="0035601F">
              <w:t>Rp 2.1 juta – 3 juta</w:t>
            </w:r>
          </w:p>
        </w:tc>
        <w:tc>
          <w:tcPr>
            <w:tcW w:w="2059" w:type="dxa"/>
          </w:tcPr>
          <w:p w:rsidR="00E03B18" w:rsidRPr="0035601F" w:rsidRDefault="00FD29CE" w:rsidP="002B2CE0">
            <w:pPr>
              <w:pStyle w:val="Normaljustifried"/>
              <w:spacing w:before="0" w:after="0" w:line="360" w:lineRule="auto"/>
              <w:jc w:val="center"/>
            </w:pPr>
            <w:r>
              <w:t>20</w:t>
            </w:r>
          </w:p>
        </w:tc>
        <w:tc>
          <w:tcPr>
            <w:tcW w:w="1848" w:type="dxa"/>
          </w:tcPr>
          <w:p w:rsidR="00E03B18" w:rsidRPr="0035601F" w:rsidRDefault="00E03B18" w:rsidP="002B2CE0">
            <w:pPr>
              <w:pStyle w:val="Normaljustifried"/>
              <w:spacing w:before="0" w:after="0" w:line="360" w:lineRule="auto"/>
              <w:jc w:val="center"/>
            </w:pPr>
            <w:r w:rsidRPr="0035601F">
              <w:t>2</w:t>
            </w:r>
            <w:r w:rsidR="00FD29CE">
              <w:t>0,2</w:t>
            </w:r>
            <w:r w:rsidRPr="0035601F">
              <w:t>%</w:t>
            </w:r>
          </w:p>
        </w:tc>
      </w:tr>
      <w:tr w:rsidR="00E03B18" w:rsidRPr="0035601F" w:rsidTr="007E1A00">
        <w:trPr>
          <w:trHeight w:val="199"/>
        </w:trPr>
        <w:tc>
          <w:tcPr>
            <w:tcW w:w="3653" w:type="dxa"/>
          </w:tcPr>
          <w:p w:rsidR="00E03B18" w:rsidRPr="0035601F" w:rsidRDefault="00E03B18" w:rsidP="002B2CE0">
            <w:pPr>
              <w:pStyle w:val="Normaljustifried"/>
              <w:spacing w:before="0" w:after="0" w:line="360" w:lineRule="auto"/>
              <w:jc w:val="center"/>
            </w:pPr>
            <w:r w:rsidRPr="0035601F">
              <w:t>Rp 3.1 juta – 4 juta</w:t>
            </w:r>
          </w:p>
        </w:tc>
        <w:tc>
          <w:tcPr>
            <w:tcW w:w="2059" w:type="dxa"/>
          </w:tcPr>
          <w:p w:rsidR="00E03B18" w:rsidRPr="0035601F" w:rsidRDefault="00FD29CE" w:rsidP="002B2CE0">
            <w:pPr>
              <w:pStyle w:val="Normaljustifried"/>
              <w:spacing w:before="0" w:after="0" w:line="360" w:lineRule="auto"/>
              <w:jc w:val="center"/>
            </w:pPr>
            <w:r>
              <w:t>30</w:t>
            </w:r>
          </w:p>
        </w:tc>
        <w:tc>
          <w:tcPr>
            <w:tcW w:w="1848" w:type="dxa"/>
          </w:tcPr>
          <w:p w:rsidR="00E03B18" w:rsidRPr="0035601F" w:rsidRDefault="00FD29CE" w:rsidP="002B2CE0">
            <w:pPr>
              <w:pStyle w:val="Normaljustifried"/>
              <w:spacing w:before="0" w:after="0" w:line="360" w:lineRule="auto"/>
              <w:jc w:val="center"/>
            </w:pPr>
            <w:r>
              <w:t>30,3%</w:t>
            </w:r>
          </w:p>
        </w:tc>
      </w:tr>
      <w:tr w:rsidR="00E03B18" w:rsidRPr="0035601F" w:rsidTr="007E1A00">
        <w:trPr>
          <w:trHeight w:val="199"/>
        </w:trPr>
        <w:tc>
          <w:tcPr>
            <w:tcW w:w="3653" w:type="dxa"/>
          </w:tcPr>
          <w:p w:rsidR="00E03B18" w:rsidRPr="0035601F" w:rsidRDefault="00E03B18" w:rsidP="002B2CE0">
            <w:pPr>
              <w:pStyle w:val="Normaljustifried"/>
              <w:spacing w:before="0" w:after="0" w:line="360" w:lineRule="auto"/>
              <w:jc w:val="center"/>
            </w:pPr>
            <w:r w:rsidRPr="0035601F">
              <w:t>&gt;Rp 4.1 juta</w:t>
            </w:r>
          </w:p>
        </w:tc>
        <w:tc>
          <w:tcPr>
            <w:tcW w:w="2059" w:type="dxa"/>
          </w:tcPr>
          <w:p w:rsidR="00E03B18" w:rsidRPr="0035601F" w:rsidRDefault="00E03B18" w:rsidP="002B2CE0">
            <w:pPr>
              <w:pStyle w:val="Normaljustifried"/>
              <w:spacing w:before="0" w:after="0" w:line="360" w:lineRule="auto"/>
              <w:jc w:val="center"/>
            </w:pPr>
            <w:r w:rsidRPr="0035601F">
              <w:t>1</w:t>
            </w:r>
            <w:r w:rsidR="00FD29CE">
              <w:t>5</w:t>
            </w:r>
          </w:p>
        </w:tc>
        <w:tc>
          <w:tcPr>
            <w:tcW w:w="1848" w:type="dxa"/>
          </w:tcPr>
          <w:p w:rsidR="00E03B18" w:rsidRPr="0035601F" w:rsidRDefault="00CB7E5F" w:rsidP="002B2CE0">
            <w:pPr>
              <w:pStyle w:val="Normaljustifried"/>
              <w:spacing w:before="0" w:after="0" w:line="360" w:lineRule="auto"/>
              <w:jc w:val="center"/>
            </w:pPr>
            <w:r>
              <w:t>15,2</w:t>
            </w:r>
            <w:r w:rsidR="00E03B18" w:rsidRPr="0035601F">
              <w:t>%</w:t>
            </w:r>
          </w:p>
        </w:tc>
      </w:tr>
      <w:tr w:rsidR="00E03B18" w:rsidRPr="0035601F" w:rsidTr="007E1A00">
        <w:tc>
          <w:tcPr>
            <w:tcW w:w="3653" w:type="dxa"/>
          </w:tcPr>
          <w:p w:rsidR="00E03B18" w:rsidRPr="0035601F" w:rsidRDefault="00E03B18" w:rsidP="002B2CE0">
            <w:pPr>
              <w:pStyle w:val="Normaljustifried"/>
              <w:spacing w:before="0" w:after="0" w:line="360" w:lineRule="auto"/>
              <w:jc w:val="center"/>
            </w:pPr>
            <w:r w:rsidRPr="0035601F">
              <w:t>Total</w:t>
            </w:r>
          </w:p>
        </w:tc>
        <w:tc>
          <w:tcPr>
            <w:tcW w:w="2059" w:type="dxa"/>
          </w:tcPr>
          <w:p w:rsidR="00E03B18" w:rsidRPr="0035601F" w:rsidRDefault="00FD29CE" w:rsidP="002B2CE0">
            <w:pPr>
              <w:pStyle w:val="Normaljustifried"/>
              <w:spacing w:before="0" w:after="0" w:line="360" w:lineRule="auto"/>
              <w:jc w:val="center"/>
            </w:pPr>
            <w:r>
              <w:t>99</w:t>
            </w:r>
          </w:p>
        </w:tc>
        <w:tc>
          <w:tcPr>
            <w:tcW w:w="1848" w:type="dxa"/>
          </w:tcPr>
          <w:p w:rsidR="00E03B18" w:rsidRPr="0035601F" w:rsidRDefault="00E03B18" w:rsidP="002B2CE0">
            <w:pPr>
              <w:pStyle w:val="Normaljustifried"/>
              <w:spacing w:before="0" w:after="0" w:line="360" w:lineRule="auto"/>
              <w:jc w:val="center"/>
            </w:pPr>
            <w:r w:rsidRPr="0035601F">
              <w:t>100%</w:t>
            </w:r>
          </w:p>
        </w:tc>
      </w:tr>
    </w:tbl>
    <w:p w:rsidR="00E03B18" w:rsidRPr="0035601F" w:rsidRDefault="00E03B18" w:rsidP="00984710">
      <w:pPr>
        <w:pStyle w:val="Normaljustifried"/>
        <w:spacing w:before="0" w:after="0" w:line="480" w:lineRule="auto"/>
        <w:ind w:firstLine="539"/>
        <w:rPr>
          <w:i/>
          <w:sz w:val="20"/>
          <w:szCs w:val="20"/>
        </w:rPr>
      </w:pPr>
      <w:r w:rsidRPr="0035601F">
        <w:rPr>
          <w:i/>
        </w:rPr>
        <w:t xml:space="preserve"> </w:t>
      </w:r>
      <w:r w:rsidR="006A3598">
        <w:rPr>
          <w:i/>
          <w:sz w:val="20"/>
          <w:szCs w:val="20"/>
        </w:rPr>
        <w:t>Sumber : Hasil pengolahan data</w:t>
      </w:r>
    </w:p>
    <w:p w:rsidR="009F2FAB" w:rsidRPr="00981C09" w:rsidRDefault="00E03B18" w:rsidP="00984710">
      <w:pPr>
        <w:pStyle w:val="Normaljustifried"/>
        <w:spacing w:before="0" w:after="0" w:line="480" w:lineRule="auto"/>
        <w:ind w:firstLine="539"/>
        <w:rPr>
          <w:lang w:val="en-US"/>
        </w:rPr>
      </w:pPr>
      <w:r w:rsidRPr="0035601F">
        <w:tab/>
      </w:r>
      <w:r w:rsidRPr="0035601F">
        <w:rPr>
          <w:lang w:val="id-ID"/>
        </w:rPr>
        <w:t>Berdasarkan tabel</w:t>
      </w:r>
      <w:r w:rsidR="00642DA4">
        <w:rPr>
          <w:lang w:val="en-US"/>
        </w:rPr>
        <w:t xml:space="preserve"> 4.5</w:t>
      </w:r>
      <w:r w:rsidRPr="0035601F">
        <w:rPr>
          <w:lang w:val="id-ID"/>
        </w:rPr>
        <w:t xml:space="preserve"> diatas menunjukkan bahwa </w:t>
      </w:r>
      <w:r w:rsidR="00FD29CE">
        <w:rPr>
          <w:lang w:val="en-US"/>
        </w:rPr>
        <w:t>11,1</w:t>
      </w:r>
      <w:r w:rsidRPr="0035601F">
        <w:rPr>
          <w:lang w:val="id-ID"/>
        </w:rPr>
        <w:t xml:space="preserve">% atau </w:t>
      </w:r>
      <w:r w:rsidR="00FD29CE">
        <w:rPr>
          <w:lang w:val="en-US"/>
        </w:rPr>
        <w:t>11</w:t>
      </w:r>
      <w:r w:rsidRPr="0035601F">
        <w:rPr>
          <w:lang w:val="id-ID"/>
        </w:rPr>
        <w:t xml:space="preserve"> orang berpenghasilan dibawah 1 juta, </w:t>
      </w:r>
      <w:r w:rsidR="00FD29CE">
        <w:rPr>
          <w:lang w:val="en-US"/>
        </w:rPr>
        <w:t>23,3</w:t>
      </w:r>
      <w:r w:rsidRPr="0035601F">
        <w:rPr>
          <w:lang w:val="id-ID"/>
        </w:rPr>
        <w:t xml:space="preserve">% atau </w:t>
      </w:r>
      <w:r w:rsidR="00FD29CE">
        <w:rPr>
          <w:lang w:val="en-US"/>
        </w:rPr>
        <w:t>2</w:t>
      </w:r>
      <w:r w:rsidRPr="0035601F">
        <w:rPr>
          <w:lang w:val="id-ID"/>
        </w:rPr>
        <w:t>3 orang berp</w:t>
      </w:r>
      <w:r w:rsidR="00FD29CE">
        <w:rPr>
          <w:lang w:val="id-ID"/>
        </w:rPr>
        <w:t xml:space="preserve">enghasilan 1.1 juta – 2 juta, </w:t>
      </w:r>
      <w:r w:rsidRPr="0035601F">
        <w:rPr>
          <w:lang w:val="id-ID"/>
        </w:rPr>
        <w:t>2</w:t>
      </w:r>
      <w:r w:rsidR="00FD29CE">
        <w:rPr>
          <w:lang w:val="en-US"/>
        </w:rPr>
        <w:t>0,2</w:t>
      </w:r>
      <w:r w:rsidRPr="0035601F">
        <w:rPr>
          <w:lang w:val="id-ID"/>
        </w:rPr>
        <w:t xml:space="preserve">% </w:t>
      </w:r>
      <w:r w:rsidR="00FD29CE">
        <w:rPr>
          <w:lang w:val="id-ID"/>
        </w:rPr>
        <w:t xml:space="preserve">atau </w:t>
      </w:r>
      <w:r w:rsidR="00FD29CE">
        <w:rPr>
          <w:lang w:val="en-US"/>
        </w:rPr>
        <w:t>20</w:t>
      </w:r>
      <w:r w:rsidRPr="0035601F">
        <w:rPr>
          <w:lang w:val="id-ID"/>
        </w:rPr>
        <w:t xml:space="preserve"> orang ber</w:t>
      </w:r>
      <w:r w:rsidR="00FD29CE">
        <w:rPr>
          <w:lang w:val="id-ID"/>
        </w:rPr>
        <w:t xml:space="preserve">penghasilan 2.1 juta – 3 juta, </w:t>
      </w:r>
      <w:r w:rsidR="00FD29CE">
        <w:rPr>
          <w:lang w:val="en-US"/>
        </w:rPr>
        <w:t>30,3</w:t>
      </w:r>
      <w:r w:rsidRPr="0035601F">
        <w:rPr>
          <w:lang w:val="id-ID"/>
        </w:rPr>
        <w:t>%</w:t>
      </w:r>
      <w:r w:rsidR="00FD29CE">
        <w:rPr>
          <w:lang w:val="id-ID"/>
        </w:rPr>
        <w:t xml:space="preserve"> atau </w:t>
      </w:r>
      <w:r w:rsidR="00FD29CE">
        <w:rPr>
          <w:lang w:val="en-US"/>
        </w:rPr>
        <w:t>30</w:t>
      </w:r>
      <w:r w:rsidRPr="0035601F">
        <w:rPr>
          <w:lang w:val="id-ID"/>
        </w:rPr>
        <w:t xml:space="preserve"> orang berpenghasilan 3.1 juta – 4 juta, </w:t>
      </w:r>
      <w:r w:rsidR="00FD29CE">
        <w:rPr>
          <w:lang w:val="en-US"/>
        </w:rPr>
        <w:t>15,1</w:t>
      </w:r>
      <w:r w:rsidR="00FD29CE">
        <w:rPr>
          <w:lang w:val="id-ID"/>
        </w:rPr>
        <w:t xml:space="preserve">% atau </w:t>
      </w:r>
      <w:r w:rsidR="00FD29CE">
        <w:rPr>
          <w:lang w:val="en-US"/>
        </w:rPr>
        <w:t>15</w:t>
      </w:r>
      <w:r w:rsidRPr="0035601F">
        <w:rPr>
          <w:lang w:val="id-ID"/>
        </w:rPr>
        <w:t xml:space="preserve"> orang berpenghasilan diatas 4.1 juta.</w:t>
      </w:r>
      <w:r w:rsidR="00981C09">
        <w:rPr>
          <w:lang w:val="en-US"/>
        </w:rPr>
        <w:t xml:space="preserve"> Berdasarkan tabel diatas dapat dilihat gaji Rp 3.1 juta – 4 juta adalah yang terbanyak dikarnakan yang melakukan pembelian adalah karyawan Pertamina. </w:t>
      </w:r>
    </w:p>
    <w:p w:rsidR="00984710" w:rsidRDefault="00984710" w:rsidP="00984710">
      <w:pPr>
        <w:pStyle w:val="Normaljustifried"/>
        <w:spacing w:before="0" w:after="0" w:line="480" w:lineRule="auto"/>
        <w:ind w:firstLine="539"/>
        <w:rPr>
          <w:lang w:val="en-US"/>
        </w:rPr>
      </w:pPr>
    </w:p>
    <w:p w:rsidR="00541F45" w:rsidRDefault="00541F45" w:rsidP="00984710">
      <w:pPr>
        <w:pStyle w:val="Normaljustifried"/>
        <w:spacing w:before="0" w:after="0" w:line="480" w:lineRule="auto"/>
        <w:ind w:firstLine="539"/>
        <w:rPr>
          <w:lang w:val="en-US"/>
        </w:rPr>
      </w:pPr>
    </w:p>
    <w:p w:rsidR="00541F45" w:rsidRDefault="00541F45" w:rsidP="00984710">
      <w:pPr>
        <w:pStyle w:val="Normaljustifried"/>
        <w:spacing w:before="0" w:after="0" w:line="480" w:lineRule="auto"/>
        <w:ind w:firstLine="539"/>
        <w:rPr>
          <w:lang w:val="en-US"/>
        </w:rPr>
      </w:pPr>
    </w:p>
    <w:p w:rsidR="00F14490" w:rsidRDefault="009F2FAB" w:rsidP="00984710">
      <w:pPr>
        <w:pStyle w:val="Normaljustifried"/>
        <w:spacing w:before="0" w:after="0" w:line="480" w:lineRule="auto"/>
        <w:rPr>
          <w:b/>
          <w:lang w:val="en-US"/>
        </w:rPr>
      </w:pPr>
      <w:r>
        <w:rPr>
          <w:b/>
          <w:lang w:val="en-US"/>
        </w:rPr>
        <w:lastRenderedPageBreak/>
        <w:t xml:space="preserve">4.2.6 </w:t>
      </w:r>
      <w:r w:rsidR="00F14490" w:rsidRPr="00F14490">
        <w:rPr>
          <w:b/>
          <w:lang w:val="en-US"/>
        </w:rPr>
        <w:t xml:space="preserve">Karakteristik </w:t>
      </w:r>
      <w:r w:rsidR="00642DA4">
        <w:rPr>
          <w:b/>
          <w:lang w:val="en-US"/>
        </w:rPr>
        <w:t xml:space="preserve">responden </w:t>
      </w:r>
      <w:r w:rsidR="00F14490" w:rsidRPr="00F14490">
        <w:rPr>
          <w:b/>
          <w:lang w:val="en-US"/>
        </w:rPr>
        <w:t>berdasarkan frekuensi pembelian tiap bulannya</w:t>
      </w:r>
    </w:p>
    <w:p w:rsidR="00984710" w:rsidRDefault="00F14490" w:rsidP="00984710">
      <w:pPr>
        <w:pStyle w:val="Normaljustifried"/>
        <w:spacing w:before="0" w:after="0" w:line="480" w:lineRule="auto"/>
        <w:rPr>
          <w:lang w:val="en-US"/>
        </w:rPr>
      </w:pPr>
      <w:r>
        <w:rPr>
          <w:lang w:val="en-US"/>
        </w:rPr>
        <w:tab/>
        <w:t xml:space="preserve">Pengumpulan data melalui </w:t>
      </w:r>
      <w:r w:rsidR="001A15CD">
        <w:rPr>
          <w:lang w:val="en-US"/>
        </w:rPr>
        <w:t xml:space="preserve">kuesioner berdasarkan karakteristik frekuensi pembelian tiap bulannya ada 99 responden, diperoleh hasil </w:t>
      </w:r>
      <w:r w:rsidR="001A15CD" w:rsidRPr="001A15CD">
        <w:rPr>
          <w:lang w:val="en-US"/>
        </w:rPr>
        <w:t>sebagai berikut:</w:t>
      </w:r>
    </w:p>
    <w:p w:rsidR="00984710" w:rsidRPr="001A15CD" w:rsidRDefault="00984710" w:rsidP="00984710">
      <w:pPr>
        <w:pStyle w:val="Normaljustifried"/>
        <w:spacing w:before="0" w:after="0" w:line="480" w:lineRule="auto"/>
        <w:rPr>
          <w:b/>
          <w:lang w:val="en-US"/>
        </w:rPr>
      </w:pPr>
    </w:p>
    <w:p w:rsidR="00984710" w:rsidRDefault="00F14490" w:rsidP="00984710">
      <w:pPr>
        <w:pStyle w:val="Normaljustifried"/>
        <w:spacing w:before="0" w:after="0" w:line="480" w:lineRule="auto"/>
        <w:jc w:val="center"/>
        <w:rPr>
          <w:b/>
          <w:lang w:val="en-US"/>
        </w:rPr>
      </w:pPr>
      <w:r w:rsidRPr="00F14490">
        <w:rPr>
          <w:b/>
          <w:lang w:val="en-US"/>
        </w:rPr>
        <w:t>Tabel 4.6</w:t>
      </w:r>
    </w:p>
    <w:p w:rsidR="00F14490" w:rsidRPr="00F14490" w:rsidRDefault="00F14490" w:rsidP="00984710">
      <w:pPr>
        <w:pStyle w:val="Normaljustifried"/>
        <w:spacing w:before="0" w:after="0" w:line="480" w:lineRule="auto"/>
        <w:jc w:val="center"/>
        <w:rPr>
          <w:b/>
          <w:lang w:val="en-US"/>
        </w:rPr>
      </w:pPr>
      <w:r w:rsidRPr="00F14490">
        <w:rPr>
          <w:b/>
          <w:lang w:val="en-US"/>
        </w:rPr>
        <w:t>Karakteristik berdasarkan frekuensi pembelian tiap bulannya</w:t>
      </w:r>
    </w:p>
    <w:tbl>
      <w:tblPr>
        <w:tblStyle w:val="TableGrid"/>
        <w:tblW w:w="0" w:type="auto"/>
        <w:tblLook w:val="04A0"/>
      </w:tblPr>
      <w:tblGrid>
        <w:gridCol w:w="2718"/>
        <w:gridCol w:w="2718"/>
        <w:gridCol w:w="2718"/>
      </w:tblGrid>
      <w:tr w:rsidR="00D86A5C" w:rsidTr="00D86A5C">
        <w:tc>
          <w:tcPr>
            <w:tcW w:w="2718" w:type="dxa"/>
          </w:tcPr>
          <w:p w:rsidR="00D86A5C" w:rsidRDefault="00D86A5C" w:rsidP="002B2CE0">
            <w:pPr>
              <w:pStyle w:val="Normaljustifried"/>
              <w:spacing w:before="0" w:after="0" w:line="360" w:lineRule="auto"/>
              <w:jc w:val="center"/>
              <w:rPr>
                <w:lang w:val="en-US"/>
              </w:rPr>
            </w:pPr>
            <w:r>
              <w:rPr>
                <w:lang w:val="en-US"/>
              </w:rPr>
              <w:t>Frekuensi pembelian di Indomaret tiap bulannya</w:t>
            </w:r>
          </w:p>
        </w:tc>
        <w:tc>
          <w:tcPr>
            <w:tcW w:w="2718" w:type="dxa"/>
          </w:tcPr>
          <w:p w:rsidR="00D86A5C" w:rsidRDefault="00D86A5C" w:rsidP="002B2CE0">
            <w:pPr>
              <w:pStyle w:val="Normaljustifried"/>
              <w:spacing w:before="0" w:after="0" w:line="360" w:lineRule="auto"/>
              <w:jc w:val="center"/>
              <w:rPr>
                <w:lang w:val="en-US"/>
              </w:rPr>
            </w:pPr>
            <w:r>
              <w:rPr>
                <w:lang w:val="en-US"/>
              </w:rPr>
              <w:t>Responden</w:t>
            </w:r>
          </w:p>
        </w:tc>
        <w:tc>
          <w:tcPr>
            <w:tcW w:w="2718" w:type="dxa"/>
          </w:tcPr>
          <w:p w:rsidR="00D86A5C" w:rsidRDefault="00D86A5C" w:rsidP="002B2CE0">
            <w:pPr>
              <w:pStyle w:val="Normaljustifried"/>
              <w:spacing w:before="0" w:after="0" w:line="360" w:lineRule="auto"/>
              <w:jc w:val="center"/>
              <w:rPr>
                <w:lang w:val="en-US"/>
              </w:rPr>
            </w:pPr>
            <w:r>
              <w:rPr>
                <w:lang w:val="en-US"/>
              </w:rPr>
              <w:t>Persentase</w:t>
            </w:r>
          </w:p>
        </w:tc>
      </w:tr>
      <w:tr w:rsidR="00D86A5C" w:rsidTr="00D86A5C">
        <w:tc>
          <w:tcPr>
            <w:tcW w:w="2718" w:type="dxa"/>
          </w:tcPr>
          <w:p w:rsidR="00D86A5C" w:rsidRDefault="00D86A5C" w:rsidP="002B2CE0">
            <w:pPr>
              <w:pStyle w:val="Normaljustifried"/>
              <w:spacing w:before="0" w:after="0" w:line="360" w:lineRule="auto"/>
              <w:jc w:val="center"/>
              <w:rPr>
                <w:lang w:val="en-US"/>
              </w:rPr>
            </w:pPr>
            <w:r>
              <w:rPr>
                <w:lang w:val="en-US"/>
              </w:rPr>
              <w:t>2-5 kali</w:t>
            </w:r>
          </w:p>
        </w:tc>
        <w:tc>
          <w:tcPr>
            <w:tcW w:w="2718" w:type="dxa"/>
          </w:tcPr>
          <w:p w:rsidR="00D86A5C" w:rsidRDefault="00D86A5C" w:rsidP="002B2CE0">
            <w:pPr>
              <w:pStyle w:val="Normaljustifried"/>
              <w:spacing w:before="0" w:after="0" w:line="360" w:lineRule="auto"/>
              <w:jc w:val="center"/>
              <w:rPr>
                <w:lang w:val="en-US"/>
              </w:rPr>
            </w:pPr>
            <w:r>
              <w:rPr>
                <w:lang w:val="en-US"/>
              </w:rPr>
              <w:t>45</w:t>
            </w:r>
          </w:p>
        </w:tc>
        <w:tc>
          <w:tcPr>
            <w:tcW w:w="2718" w:type="dxa"/>
          </w:tcPr>
          <w:p w:rsidR="00D86A5C" w:rsidRDefault="00D86A5C" w:rsidP="002B2CE0">
            <w:pPr>
              <w:pStyle w:val="Normaljustifried"/>
              <w:spacing w:before="0" w:after="0" w:line="360" w:lineRule="auto"/>
              <w:jc w:val="center"/>
              <w:rPr>
                <w:lang w:val="en-US"/>
              </w:rPr>
            </w:pPr>
            <w:r>
              <w:rPr>
                <w:lang w:val="en-US"/>
              </w:rPr>
              <w:t>45,5</w:t>
            </w:r>
            <w:r w:rsidR="00CB7E5F">
              <w:rPr>
                <w:lang w:val="en-US"/>
              </w:rPr>
              <w:t>%</w:t>
            </w:r>
          </w:p>
        </w:tc>
      </w:tr>
      <w:tr w:rsidR="00D86A5C" w:rsidTr="00D86A5C">
        <w:tc>
          <w:tcPr>
            <w:tcW w:w="2718" w:type="dxa"/>
          </w:tcPr>
          <w:p w:rsidR="00D86A5C" w:rsidRDefault="00D86A5C" w:rsidP="002B2CE0">
            <w:pPr>
              <w:pStyle w:val="Normaljustifried"/>
              <w:spacing w:before="0" w:after="0" w:line="360" w:lineRule="auto"/>
              <w:jc w:val="center"/>
              <w:rPr>
                <w:lang w:val="en-US"/>
              </w:rPr>
            </w:pPr>
            <w:r>
              <w:rPr>
                <w:lang w:val="en-US"/>
              </w:rPr>
              <w:t>6-9 kali</w:t>
            </w:r>
          </w:p>
        </w:tc>
        <w:tc>
          <w:tcPr>
            <w:tcW w:w="2718" w:type="dxa"/>
          </w:tcPr>
          <w:p w:rsidR="00D86A5C" w:rsidRDefault="00D86A5C" w:rsidP="002B2CE0">
            <w:pPr>
              <w:pStyle w:val="Normaljustifried"/>
              <w:spacing w:before="0" w:after="0" w:line="360" w:lineRule="auto"/>
              <w:jc w:val="center"/>
              <w:rPr>
                <w:lang w:val="en-US"/>
              </w:rPr>
            </w:pPr>
            <w:r>
              <w:rPr>
                <w:lang w:val="en-US"/>
              </w:rPr>
              <w:t>30</w:t>
            </w:r>
          </w:p>
        </w:tc>
        <w:tc>
          <w:tcPr>
            <w:tcW w:w="2718" w:type="dxa"/>
          </w:tcPr>
          <w:p w:rsidR="00D86A5C" w:rsidRDefault="00D86A5C" w:rsidP="002B2CE0">
            <w:pPr>
              <w:pStyle w:val="Normaljustifried"/>
              <w:spacing w:before="0" w:after="0" w:line="360" w:lineRule="auto"/>
              <w:jc w:val="center"/>
              <w:rPr>
                <w:lang w:val="en-US"/>
              </w:rPr>
            </w:pPr>
            <w:r>
              <w:rPr>
                <w:lang w:val="en-US"/>
              </w:rPr>
              <w:t>30,3</w:t>
            </w:r>
            <w:r w:rsidR="00CB7E5F">
              <w:rPr>
                <w:lang w:val="en-US"/>
              </w:rPr>
              <w:t>%</w:t>
            </w:r>
          </w:p>
        </w:tc>
      </w:tr>
      <w:tr w:rsidR="00D86A5C" w:rsidTr="00D86A5C">
        <w:tc>
          <w:tcPr>
            <w:tcW w:w="2718" w:type="dxa"/>
          </w:tcPr>
          <w:p w:rsidR="00D86A5C" w:rsidRPr="00D86A5C" w:rsidRDefault="00D86A5C" w:rsidP="002B2CE0">
            <w:pPr>
              <w:pStyle w:val="Normaljustifried"/>
              <w:spacing w:before="0" w:after="0" w:line="360" w:lineRule="auto"/>
              <w:jc w:val="center"/>
              <w:rPr>
                <w:lang w:val="en-US"/>
              </w:rPr>
            </w:pPr>
            <w:r>
              <w:rPr>
                <w:u w:val="single"/>
                <w:lang w:val="en-US"/>
              </w:rPr>
              <w:t>&gt;</w:t>
            </w:r>
            <w:r>
              <w:rPr>
                <w:lang w:val="en-US"/>
              </w:rPr>
              <w:t>10 kali</w:t>
            </w:r>
          </w:p>
        </w:tc>
        <w:tc>
          <w:tcPr>
            <w:tcW w:w="2718" w:type="dxa"/>
          </w:tcPr>
          <w:p w:rsidR="00D86A5C" w:rsidRDefault="00D86A5C" w:rsidP="002B2CE0">
            <w:pPr>
              <w:pStyle w:val="Normaljustifried"/>
              <w:spacing w:before="0" w:after="0" w:line="360" w:lineRule="auto"/>
              <w:jc w:val="center"/>
              <w:rPr>
                <w:lang w:val="en-US"/>
              </w:rPr>
            </w:pPr>
            <w:r>
              <w:rPr>
                <w:lang w:val="en-US"/>
              </w:rPr>
              <w:t>24</w:t>
            </w:r>
          </w:p>
        </w:tc>
        <w:tc>
          <w:tcPr>
            <w:tcW w:w="2718" w:type="dxa"/>
          </w:tcPr>
          <w:p w:rsidR="00D86A5C" w:rsidRDefault="00D86A5C" w:rsidP="002B2CE0">
            <w:pPr>
              <w:pStyle w:val="Normaljustifried"/>
              <w:spacing w:before="0" w:after="0" w:line="360" w:lineRule="auto"/>
              <w:jc w:val="center"/>
              <w:rPr>
                <w:lang w:val="en-US"/>
              </w:rPr>
            </w:pPr>
            <w:r>
              <w:rPr>
                <w:lang w:val="en-US"/>
              </w:rPr>
              <w:t>24,2</w:t>
            </w:r>
            <w:r w:rsidR="00CB7E5F">
              <w:rPr>
                <w:lang w:val="en-US"/>
              </w:rPr>
              <w:t>%</w:t>
            </w:r>
          </w:p>
        </w:tc>
      </w:tr>
      <w:tr w:rsidR="00D86A5C" w:rsidTr="00D86A5C">
        <w:tc>
          <w:tcPr>
            <w:tcW w:w="2718" w:type="dxa"/>
          </w:tcPr>
          <w:p w:rsidR="00D86A5C" w:rsidRDefault="00D86A5C" w:rsidP="002B2CE0">
            <w:pPr>
              <w:pStyle w:val="Normaljustifried"/>
              <w:spacing w:before="0" w:after="0" w:line="360" w:lineRule="auto"/>
              <w:jc w:val="center"/>
              <w:rPr>
                <w:lang w:val="en-US"/>
              </w:rPr>
            </w:pPr>
            <w:r>
              <w:rPr>
                <w:lang w:val="en-US"/>
              </w:rPr>
              <w:t>Total</w:t>
            </w:r>
          </w:p>
        </w:tc>
        <w:tc>
          <w:tcPr>
            <w:tcW w:w="2718" w:type="dxa"/>
          </w:tcPr>
          <w:p w:rsidR="00D86A5C" w:rsidRDefault="00D86A5C" w:rsidP="002B2CE0">
            <w:pPr>
              <w:pStyle w:val="Normaljustifried"/>
              <w:spacing w:before="0" w:after="0" w:line="360" w:lineRule="auto"/>
              <w:jc w:val="center"/>
              <w:rPr>
                <w:lang w:val="en-US"/>
              </w:rPr>
            </w:pPr>
            <w:r>
              <w:rPr>
                <w:lang w:val="en-US"/>
              </w:rPr>
              <w:t>99</w:t>
            </w:r>
          </w:p>
        </w:tc>
        <w:tc>
          <w:tcPr>
            <w:tcW w:w="2718" w:type="dxa"/>
          </w:tcPr>
          <w:p w:rsidR="00D86A5C" w:rsidRDefault="00D86A5C" w:rsidP="002B2CE0">
            <w:pPr>
              <w:pStyle w:val="Normaljustifried"/>
              <w:spacing w:before="0" w:after="0" w:line="360" w:lineRule="auto"/>
              <w:jc w:val="center"/>
              <w:rPr>
                <w:lang w:val="en-US"/>
              </w:rPr>
            </w:pPr>
            <w:r>
              <w:rPr>
                <w:lang w:val="en-US"/>
              </w:rPr>
              <w:t>100%</w:t>
            </w:r>
          </w:p>
        </w:tc>
      </w:tr>
    </w:tbl>
    <w:p w:rsidR="004C2E3A" w:rsidRPr="006A3598" w:rsidRDefault="006A3598" w:rsidP="00984710">
      <w:pPr>
        <w:pStyle w:val="Normaljustifried"/>
        <w:spacing w:before="0" w:after="0" w:line="480" w:lineRule="auto"/>
        <w:rPr>
          <w:i/>
          <w:sz w:val="20"/>
          <w:szCs w:val="20"/>
          <w:lang w:val="en-US"/>
        </w:rPr>
      </w:pPr>
      <w:r w:rsidRPr="006A3598">
        <w:rPr>
          <w:i/>
          <w:sz w:val="20"/>
          <w:szCs w:val="20"/>
          <w:lang w:val="en-US"/>
        </w:rPr>
        <w:t>Sumber : Hasil pengolahan data</w:t>
      </w:r>
    </w:p>
    <w:p w:rsidR="001A15CD" w:rsidRDefault="00642DA4" w:rsidP="00984710">
      <w:pPr>
        <w:pStyle w:val="Normaljustifried"/>
        <w:spacing w:before="0" w:after="0" w:line="480" w:lineRule="auto"/>
        <w:ind w:firstLine="539"/>
        <w:rPr>
          <w:lang w:val="en-US"/>
        </w:rPr>
      </w:pPr>
      <w:r w:rsidRPr="0035601F">
        <w:rPr>
          <w:lang w:val="id-ID"/>
        </w:rPr>
        <w:t>Berdasarkan tabel</w:t>
      </w:r>
      <w:r>
        <w:rPr>
          <w:lang w:val="en-US"/>
        </w:rPr>
        <w:t xml:space="preserve"> 4.6</w:t>
      </w:r>
      <w:r w:rsidRPr="0035601F">
        <w:rPr>
          <w:lang w:val="id-ID"/>
        </w:rPr>
        <w:t xml:space="preserve"> diatas menunjukkan bahwa </w:t>
      </w:r>
      <w:r>
        <w:rPr>
          <w:lang w:val="en-US"/>
        </w:rPr>
        <w:t>45,5</w:t>
      </w:r>
      <w:r w:rsidRPr="0035601F">
        <w:rPr>
          <w:lang w:val="id-ID"/>
        </w:rPr>
        <w:t xml:space="preserve">% atau </w:t>
      </w:r>
      <w:r>
        <w:rPr>
          <w:lang w:val="en-US"/>
        </w:rPr>
        <w:t>45</w:t>
      </w:r>
      <w:r>
        <w:rPr>
          <w:lang w:val="id-ID"/>
        </w:rPr>
        <w:t xml:space="preserve"> orang melakukan pembelian tiap bulannya </w:t>
      </w:r>
      <w:r>
        <w:rPr>
          <w:lang w:val="en-US"/>
        </w:rPr>
        <w:t>2-5 kali</w:t>
      </w:r>
      <w:r w:rsidRPr="0035601F">
        <w:rPr>
          <w:lang w:val="id-ID"/>
        </w:rPr>
        <w:t xml:space="preserve">, </w:t>
      </w:r>
      <w:r>
        <w:rPr>
          <w:lang w:val="en-US"/>
        </w:rPr>
        <w:t>30,3</w:t>
      </w:r>
      <w:r w:rsidRPr="0035601F">
        <w:rPr>
          <w:lang w:val="id-ID"/>
        </w:rPr>
        <w:t>% atau 3</w:t>
      </w:r>
      <w:r>
        <w:rPr>
          <w:lang w:val="en-US"/>
        </w:rPr>
        <w:t>0</w:t>
      </w:r>
      <w:r w:rsidRPr="0035601F">
        <w:rPr>
          <w:lang w:val="id-ID"/>
        </w:rPr>
        <w:t xml:space="preserve"> orang</w:t>
      </w:r>
      <w:r>
        <w:rPr>
          <w:lang w:val="en-US"/>
        </w:rPr>
        <w:t xml:space="preserve"> melakukan pembelian tiap bulannya 6-9 kali dan </w:t>
      </w:r>
      <w:r>
        <w:rPr>
          <w:lang w:val="id-ID"/>
        </w:rPr>
        <w:t xml:space="preserve"> </w:t>
      </w:r>
      <w:r>
        <w:rPr>
          <w:lang w:val="en-US"/>
        </w:rPr>
        <w:t>24,2</w:t>
      </w:r>
      <w:r w:rsidRPr="0035601F">
        <w:rPr>
          <w:lang w:val="id-ID"/>
        </w:rPr>
        <w:t xml:space="preserve">% </w:t>
      </w:r>
      <w:r>
        <w:rPr>
          <w:lang w:val="id-ID"/>
        </w:rPr>
        <w:t xml:space="preserve">atau </w:t>
      </w:r>
      <w:r>
        <w:rPr>
          <w:lang w:val="en-US"/>
        </w:rPr>
        <w:t>24</w:t>
      </w:r>
      <w:r w:rsidRPr="0035601F">
        <w:rPr>
          <w:lang w:val="id-ID"/>
        </w:rPr>
        <w:t xml:space="preserve"> orang</w:t>
      </w:r>
      <w:r>
        <w:rPr>
          <w:lang w:val="en-US"/>
        </w:rPr>
        <w:t xml:space="preserve"> melakukan pembelian tiap bulannya </w:t>
      </w:r>
      <w:r>
        <w:rPr>
          <w:u w:val="single"/>
          <w:lang w:val="en-US"/>
        </w:rPr>
        <w:t>&gt;</w:t>
      </w:r>
      <w:r>
        <w:rPr>
          <w:lang w:val="en-US"/>
        </w:rPr>
        <w:t xml:space="preserve"> 10 kali.</w:t>
      </w:r>
    </w:p>
    <w:p w:rsidR="00642DA4" w:rsidRPr="00642DA4" w:rsidRDefault="00642DA4" w:rsidP="00984710">
      <w:pPr>
        <w:pStyle w:val="Normaljustifried"/>
        <w:spacing w:before="0" w:after="0" w:line="480" w:lineRule="auto"/>
        <w:ind w:firstLine="539"/>
        <w:rPr>
          <w:lang w:val="en-US"/>
        </w:rPr>
      </w:pPr>
    </w:p>
    <w:p w:rsidR="004C2E3A" w:rsidRPr="00511C32" w:rsidRDefault="004C2E3A" w:rsidP="00984710">
      <w:pPr>
        <w:pStyle w:val="Normaljustifried"/>
        <w:spacing w:before="0" w:after="0" w:line="480" w:lineRule="auto"/>
        <w:rPr>
          <w:b/>
          <w:lang w:val="id-ID"/>
        </w:rPr>
      </w:pPr>
      <w:r w:rsidRPr="00511C32">
        <w:rPr>
          <w:b/>
          <w:lang w:val="id-ID"/>
        </w:rPr>
        <w:t xml:space="preserve">4.3 </w:t>
      </w:r>
      <w:r w:rsidR="009F2FAB">
        <w:rPr>
          <w:b/>
          <w:lang w:val="en-US"/>
        </w:rPr>
        <w:t xml:space="preserve">  </w:t>
      </w:r>
      <w:r w:rsidRPr="00511C32">
        <w:rPr>
          <w:b/>
          <w:lang w:val="id-ID"/>
        </w:rPr>
        <w:t>Deskripsi Jawaban Responden</w:t>
      </w:r>
    </w:p>
    <w:p w:rsidR="00984710" w:rsidRPr="009F2FAB" w:rsidRDefault="004C2E3A" w:rsidP="00801DDF">
      <w:pPr>
        <w:pStyle w:val="Normaljustifried"/>
        <w:spacing w:before="0" w:after="0" w:line="480" w:lineRule="auto"/>
        <w:ind w:firstLine="539"/>
        <w:rPr>
          <w:lang w:val="en-US"/>
        </w:rPr>
      </w:pPr>
      <w:r w:rsidRPr="0035601F">
        <w:rPr>
          <w:lang w:val="id-ID"/>
        </w:rPr>
        <w:tab/>
        <w:t>Pada bagian ini akan dibahas mengenai jawaban responden mengenai</w:t>
      </w:r>
      <w:r w:rsidR="00CB7E5F">
        <w:rPr>
          <w:lang w:val="en-US"/>
        </w:rPr>
        <w:t xml:space="preserve"> </w:t>
      </w:r>
      <w:r>
        <w:rPr>
          <w:lang w:val="en-US"/>
        </w:rPr>
        <w:t>pengaruh persepsi konsumen terhadap keputusan pembelian</w:t>
      </w:r>
      <w:r w:rsidRPr="0035601F">
        <w:rPr>
          <w:lang w:val="id-ID"/>
        </w:rPr>
        <w:t xml:space="preserve">. Dalam penelitian ini, kuesioner terdiri dari </w:t>
      </w:r>
      <w:r>
        <w:rPr>
          <w:lang w:val="en-US"/>
        </w:rPr>
        <w:t>12</w:t>
      </w:r>
      <w:r w:rsidR="00642DA4">
        <w:rPr>
          <w:lang w:val="id-ID"/>
        </w:rPr>
        <w:t xml:space="preserve"> p</w:t>
      </w:r>
      <w:r w:rsidR="00642DA4">
        <w:rPr>
          <w:lang w:val="en-US"/>
        </w:rPr>
        <w:t>ernyataan</w:t>
      </w:r>
      <w:r w:rsidRPr="0035601F">
        <w:rPr>
          <w:lang w:val="id-ID"/>
        </w:rPr>
        <w:t xml:space="preserve">, dimana untuk variable X mengenai </w:t>
      </w:r>
      <w:r>
        <w:rPr>
          <w:lang w:val="en-US"/>
        </w:rPr>
        <w:t>persepsi konsumen</w:t>
      </w:r>
      <w:r>
        <w:rPr>
          <w:lang w:val="id-ID"/>
        </w:rPr>
        <w:t xml:space="preserve"> sebanyak </w:t>
      </w:r>
      <w:r>
        <w:rPr>
          <w:lang w:val="en-US"/>
        </w:rPr>
        <w:t>7</w:t>
      </w:r>
      <w:r w:rsidR="00642DA4">
        <w:rPr>
          <w:lang w:val="id-ID"/>
        </w:rPr>
        <w:t xml:space="preserve"> pe</w:t>
      </w:r>
      <w:r w:rsidR="00642DA4">
        <w:rPr>
          <w:lang w:val="en-US"/>
        </w:rPr>
        <w:t>rnyataan</w:t>
      </w:r>
      <w:r w:rsidRPr="0035601F">
        <w:rPr>
          <w:lang w:val="id-ID"/>
        </w:rPr>
        <w:t xml:space="preserve"> dan selebihnya sebanyak </w:t>
      </w:r>
      <w:r>
        <w:rPr>
          <w:lang w:val="en-US"/>
        </w:rPr>
        <w:t>5</w:t>
      </w:r>
      <w:r w:rsidR="00642DA4">
        <w:rPr>
          <w:lang w:val="id-ID"/>
        </w:rPr>
        <w:t xml:space="preserve"> per</w:t>
      </w:r>
      <w:r w:rsidR="00642DA4">
        <w:rPr>
          <w:lang w:val="en-US"/>
        </w:rPr>
        <w:t>nyataan</w:t>
      </w:r>
      <w:r w:rsidRPr="0035601F">
        <w:rPr>
          <w:lang w:val="id-ID"/>
        </w:rPr>
        <w:t xml:space="preserve"> untuk </w:t>
      </w:r>
      <w:r w:rsidRPr="0035601F">
        <w:rPr>
          <w:lang w:val="id-ID"/>
        </w:rPr>
        <w:lastRenderedPageBreak/>
        <w:t xml:space="preserve">variable Y mengenai keputusan pembelian. </w:t>
      </w:r>
      <w:r w:rsidRPr="001A7C48">
        <w:rPr>
          <w:lang w:val="id-ID"/>
        </w:rPr>
        <w:t>Untuk memudahkan penilaian dari jawaban responden dibuat sebagai berikut:</w:t>
      </w:r>
    </w:p>
    <w:p w:rsidR="004C2E3A" w:rsidRPr="003D549D" w:rsidRDefault="003D549D" w:rsidP="00984710">
      <w:pPr>
        <w:pStyle w:val="Normaljustifried"/>
        <w:spacing w:before="0" w:after="0" w:line="480" w:lineRule="auto"/>
        <w:ind w:firstLine="539"/>
        <w:jc w:val="center"/>
        <w:rPr>
          <w:b/>
          <w:lang w:val="en-US"/>
        </w:rPr>
      </w:pPr>
      <w:r>
        <w:rPr>
          <w:b/>
          <w:lang w:val="id-ID"/>
        </w:rPr>
        <w:t>Tabel 4.</w:t>
      </w:r>
      <w:r>
        <w:rPr>
          <w:b/>
          <w:lang w:val="en-US"/>
        </w:rPr>
        <w:t>7</w:t>
      </w:r>
    </w:p>
    <w:p w:rsidR="004C2E3A" w:rsidRPr="00511C32" w:rsidRDefault="004C2E3A" w:rsidP="00984710">
      <w:pPr>
        <w:pStyle w:val="Normaljustifried"/>
        <w:spacing w:before="0" w:after="0" w:line="480" w:lineRule="auto"/>
        <w:ind w:firstLine="539"/>
        <w:jc w:val="center"/>
        <w:rPr>
          <w:b/>
        </w:rPr>
      </w:pPr>
      <w:r w:rsidRPr="00511C32">
        <w:rPr>
          <w:b/>
        </w:rPr>
        <w:t>Skala pengukuran</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9"/>
        <w:gridCol w:w="1800"/>
      </w:tblGrid>
      <w:tr w:rsidR="004C2E3A" w:rsidRPr="0035601F" w:rsidTr="009F2FAB">
        <w:tc>
          <w:tcPr>
            <w:tcW w:w="3829" w:type="dxa"/>
            <w:vAlign w:val="center"/>
          </w:tcPr>
          <w:p w:rsidR="004C2E3A" w:rsidRPr="009F2FAB" w:rsidRDefault="004C2E3A" w:rsidP="002B2CE0">
            <w:pPr>
              <w:pStyle w:val="Normaljustifried"/>
              <w:spacing w:before="0" w:after="0" w:line="360" w:lineRule="auto"/>
              <w:jc w:val="center"/>
            </w:pPr>
            <w:r w:rsidRPr="009F2FAB">
              <w:t>Jawaban</w:t>
            </w:r>
          </w:p>
        </w:tc>
        <w:tc>
          <w:tcPr>
            <w:tcW w:w="1800" w:type="dxa"/>
            <w:vAlign w:val="center"/>
          </w:tcPr>
          <w:p w:rsidR="004C2E3A" w:rsidRPr="009F2FAB" w:rsidRDefault="004C2E3A" w:rsidP="002B2CE0">
            <w:pPr>
              <w:pStyle w:val="Normaljustifried"/>
              <w:spacing w:before="0" w:after="0" w:line="360" w:lineRule="auto"/>
              <w:jc w:val="center"/>
            </w:pPr>
            <w:r w:rsidRPr="009F2FAB">
              <w:t>Skor</w:t>
            </w:r>
          </w:p>
        </w:tc>
      </w:tr>
      <w:tr w:rsidR="004C2E3A" w:rsidRPr="0035601F" w:rsidTr="009F2FAB">
        <w:tc>
          <w:tcPr>
            <w:tcW w:w="3829" w:type="dxa"/>
          </w:tcPr>
          <w:p w:rsidR="004C2E3A" w:rsidRPr="009F2FAB" w:rsidRDefault="004C2E3A" w:rsidP="002B2CE0">
            <w:pPr>
              <w:pStyle w:val="Normaljustifried"/>
              <w:spacing w:before="0" w:after="0" w:line="360" w:lineRule="auto"/>
              <w:jc w:val="center"/>
            </w:pPr>
            <w:r w:rsidRPr="009F2FAB">
              <w:t>Sangat Setuju (SS)</w:t>
            </w:r>
          </w:p>
        </w:tc>
        <w:tc>
          <w:tcPr>
            <w:tcW w:w="1800" w:type="dxa"/>
            <w:vAlign w:val="center"/>
          </w:tcPr>
          <w:p w:rsidR="004C2E3A" w:rsidRPr="009F2FAB" w:rsidRDefault="004C2E3A" w:rsidP="002B2CE0">
            <w:pPr>
              <w:pStyle w:val="Normaljustifried"/>
              <w:spacing w:before="0" w:after="0" w:line="360" w:lineRule="auto"/>
              <w:jc w:val="center"/>
            </w:pPr>
            <w:r w:rsidRPr="009F2FAB">
              <w:t>5</w:t>
            </w:r>
          </w:p>
        </w:tc>
      </w:tr>
      <w:tr w:rsidR="004C2E3A" w:rsidRPr="0035601F" w:rsidTr="009F2FAB">
        <w:tc>
          <w:tcPr>
            <w:tcW w:w="3829" w:type="dxa"/>
          </w:tcPr>
          <w:p w:rsidR="004C2E3A" w:rsidRPr="009F2FAB" w:rsidRDefault="004C2E3A" w:rsidP="002B2CE0">
            <w:pPr>
              <w:pStyle w:val="Normaljustifried"/>
              <w:spacing w:before="0" w:after="0" w:line="360" w:lineRule="auto"/>
              <w:jc w:val="center"/>
            </w:pPr>
            <w:r w:rsidRPr="009F2FAB">
              <w:t>Setuju (S)</w:t>
            </w:r>
          </w:p>
        </w:tc>
        <w:tc>
          <w:tcPr>
            <w:tcW w:w="1800" w:type="dxa"/>
            <w:vAlign w:val="center"/>
          </w:tcPr>
          <w:p w:rsidR="004C2E3A" w:rsidRPr="009F2FAB" w:rsidRDefault="004C2E3A" w:rsidP="002B2CE0">
            <w:pPr>
              <w:pStyle w:val="Normaljustifried"/>
              <w:spacing w:before="0" w:after="0" w:line="360" w:lineRule="auto"/>
              <w:jc w:val="center"/>
            </w:pPr>
            <w:r w:rsidRPr="009F2FAB">
              <w:t>4</w:t>
            </w:r>
          </w:p>
        </w:tc>
      </w:tr>
      <w:tr w:rsidR="004C2E3A" w:rsidRPr="0035601F" w:rsidTr="009F2FAB">
        <w:tc>
          <w:tcPr>
            <w:tcW w:w="3829" w:type="dxa"/>
          </w:tcPr>
          <w:p w:rsidR="004C2E3A" w:rsidRPr="009F2FAB" w:rsidRDefault="004C2E3A" w:rsidP="002B2CE0">
            <w:pPr>
              <w:pStyle w:val="Normaljustifried"/>
              <w:spacing w:before="0" w:after="0" w:line="360" w:lineRule="auto"/>
              <w:jc w:val="center"/>
            </w:pPr>
            <w:r w:rsidRPr="009F2FAB">
              <w:t>Ragu-ragu (R)</w:t>
            </w:r>
          </w:p>
        </w:tc>
        <w:tc>
          <w:tcPr>
            <w:tcW w:w="1800" w:type="dxa"/>
            <w:vAlign w:val="center"/>
          </w:tcPr>
          <w:p w:rsidR="004C2E3A" w:rsidRPr="009F2FAB" w:rsidRDefault="004C2E3A" w:rsidP="002B2CE0">
            <w:pPr>
              <w:pStyle w:val="Normaljustifried"/>
              <w:spacing w:before="0" w:after="0" w:line="360" w:lineRule="auto"/>
              <w:jc w:val="center"/>
            </w:pPr>
            <w:r w:rsidRPr="009F2FAB">
              <w:t>3</w:t>
            </w:r>
          </w:p>
        </w:tc>
      </w:tr>
      <w:tr w:rsidR="004C2E3A" w:rsidRPr="0035601F" w:rsidTr="009F2FAB">
        <w:tc>
          <w:tcPr>
            <w:tcW w:w="3829" w:type="dxa"/>
          </w:tcPr>
          <w:p w:rsidR="004C2E3A" w:rsidRPr="009F2FAB" w:rsidRDefault="004C2E3A" w:rsidP="002B2CE0">
            <w:pPr>
              <w:pStyle w:val="Normaljustifried"/>
              <w:spacing w:before="0" w:after="0" w:line="360" w:lineRule="auto"/>
              <w:jc w:val="center"/>
            </w:pPr>
            <w:r w:rsidRPr="009F2FAB">
              <w:t>Tidak Setuju (TS)</w:t>
            </w:r>
          </w:p>
        </w:tc>
        <w:tc>
          <w:tcPr>
            <w:tcW w:w="1800" w:type="dxa"/>
            <w:vAlign w:val="center"/>
          </w:tcPr>
          <w:p w:rsidR="004C2E3A" w:rsidRPr="009F2FAB" w:rsidRDefault="004C2E3A" w:rsidP="002B2CE0">
            <w:pPr>
              <w:pStyle w:val="Normaljustifried"/>
              <w:spacing w:before="0" w:after="0" w:line="360" w:lineRule="auto"/>
              <w:jc w:val="center"/>
            </w:pPr>
            <w:r w:rsidRPr="009F2FAB">
              <w:t>2</w:t>
            </w:r>
          </w:p>
        </w:tc>
      </w:tr>
      <w:tr w:rsidR="004C2E3A" w:rsidRPr="0035601F" w:rsidTr="009F2FAB">
        <w:tc>
          <w:tcPr>
            <w:tcW w:w="3829" w:type="dxa"/>
          </w:tcPr>
          <w:p w:rsidR="004C2E3A" w:rsidRPr="009F2FAB" w:rsidRDefault="004C2E3A" w:rsidP="002B2CE0">
            <w:pPr>
              <w:pStyle w:val="Normaljustifried"/>
              <w:spacing w:before="0" w:after="0" w:line="360" w:lineRule="auto"/>
              <w:jc w:val="center"/>
            </w:pPr>
            <w:r w:rsidRPr="009F2FAB">
              <w:t>Sangat Tidak Setuju (STS)</w:t>
            </w:r>
          </w:p>
        </w:tc>
        <w:tc>
          <w:tcPr>
            <w:tcW w:w="1800" w:type="dxa"/>
            <w:vAlign w:val="center"/>
          </w:tcPr>
          <w:p w:rsidR="004C2E3A" w:rsidRPr="009F2FAB" w:rsidRDefault="004C2E3A" w:rsidP="002B2CE0">
            <w:pPr>
              <w:pStyle w:val="Normaljustifried"/>
              <w:spacing w:before="0" w:after="0" w:line="360" w:lineRule="auto"/>
              <w:jc w:val="center"/>
            </w:pPr>
            <w:r w:rsidRPr="009F2FAB">
              <w:t>1</w:t>
            </w:r>
          </w:p>
        </w:tc>
      </w:tr>
    </w:tbl>
    <w:p w:rsidR="004C2E3A" w:rsidRPr="0035601F" w:rsidRDefault="009F2FAB" w:rsidP="00984710">
      <w:pPr>
        <w:pStyle w:val="Normaljustifried"/>
        <w:spacing w:before="0" w:after="0" w:line="480" w:lineRule="auto"/>
        <w:ind w:firstLine="539"/>
        <w:rPr>
          <w:i/>
          <w:sz w:val="20"/>
          <w:szCs w:val="20"/>
        </w:rPr>
      </w:pPr>
      <w:r>
        <w:tab/>
      </w:r>
      <w:r w:rsidR="004C2E3A" w:rsidRPr="0035601F">
        <w:rPr>
          <w:i/>
          <w:sz w:val="20"/>
          <w:szCs w:val="20"/>
        </w:rPr>
        <w:t>Sumber : sugiyono (2010:133)</w:t>
      </w:r>
    </w:p>
    <w:p w:rsidR="004C2E3A" w:rsidRPr="0035601F" w:rsidRDefault="004C2E3A" w:rsidP="00984710">
      <w:pPr>
        <w:pStyle w:val="Normaljustifried"/>
        <w:spacing w:before="0" w:after="0" w:line="480" w:lineRule="auto"/>
        <w:ind w:firstLine="539"/>
      </w:pPr>
    </w:p>
    <w:p w:rsidR="004C2E3A" w:rsidRPr="0035601F" w:rsidRDefault="004C2E3A" w:rsidP="00984710">
      <w:pPr>
        <w:pStyle w:val="Normaljustifried"/>
        <w:spacing w:before="0" w:after="0" w:line="480" w:lineRule="auto"/>
        <w:ind w:firstLine="539"/>
      </w:pPr>
      <w:r w:rsidRPr="0035601F">
        <w:tab/>
        <w:t>Selanjutnya dicari rata-rata dari setiap jawaban responden, untuk memudahkan penilaian dari rata-rata tersebut, maka digunakan interval untuk menentukan panjang kelas interval, rumus yang digunakan menurut Sudjana (2000:79) adalah sebagai berikut:</w:t>
      </w:r>
    </w:p>
    <w:p w:rsidR="004C2E3A" w:rsidRPr="0035601F" w:rsidRDefault="004C2E3A" w:rsidP="00984710">
      <w:pPr>
        <w:pStyle w:val="Normaljustifried"/>
        <w:spacing w:before="0" w:after="0" w:line="480" w:lineRule="auto"/>
        <w:ind w:firstLine="539"/>
      </w:pPr>
      <w:r w:rsidRPr="0035601F">
        <w:tab/>
      </w:r>
      <w:r w:rsidRPr="0035601F">
        <w:tab/>
        <w:t xml:space="preserve">Panjang kelas interval =      </w:t>
      </w:r>
      <w:r w:rsidRPr="0035601F">
        <w:tab/>
      </w:r>
      <m:oMath>
        <m:f>
          <m:fPr>
            <m:ctrlPr>
              <w:rPr>
                <w:rFonts w:ascii="Cambria Math" w:hAnsi="Cambria Math"/>
                <w:i/>
                <w:sz w:val="28"/>
                <w:szCs w:val="28"/>
              </w:rPr>
            </m:ctrlPr>
          </m:fPr>
          <m:num>
            <m:r>
              <w:rPr>
                <w:rFonts w:ascii="Cambria Math" w:hAnsi="Cambria Math"/>
                <w:sz w:val="28"/>
                <w:szCs w:val="28"/>
              </w:rPr>
              <m:t>Rentang</m:t>
            </m:r>
          </m:num>
          <m:den>
            <m:r>
              <w:rPr>
                <w:rFonts w:ascii="Cambria Math" w:hAnsi="Cambria Math"/>
                <w:sz w:val="28"/>
                <w:szCs w:val="28"/>
              </w:rPr>
              <m:t>Banyak</m:t>
            </m:r>
            <m:r>
              <w:rPr>
                <w:rFonts w:ascii="Cambria Math"/>
                <w:sz w:val="28"/>
                <w:szCs w:val="28"/>
              </w:rPr>
              <m:t xml:space="preserve"> </m:t>
            </m:r>
            <m:r>
              <w:rPr>
                <w:rFonts w:ascii="Cambria Math" w:hAnsi="Cambria Math"/>
                <w:sz w:val="28"/>
                <w:szCs w:val="28"/>
              </w:rPr>
              <m:t>kelas</m:t>
            </m:r>
            <m:r>
              <w:rPr>
                <w:rFonts w:ascii="Cambria Math"/>
                <w:sz w:val="28"/>
                <w:szCs w:val="28"/>
              </w:rPr>
              <m:t xml:space="preserve"> </m:t>
            </m:r>
            <m:r>
              <w:rPr>
                <w:rFonts w:ascii="Cambria Math" w:hAnsi="Cambria Math"/>
                <w:sz w:val="28"/>
                <w:szCs w:val="28"/>
              </w:rPr>
              <m:t>interval</m:t>
            </m:r>
          </m:den>
        </m:f>
      </m:oMath>
      <w:r w:rsidRPr="0035601F">
        <w:tab/>
      </w:r>
      <w:r w:rsidRPr="0035601F">
        <w:tab/>
      </w:r>
    </w:p>
    <w:p w:rsidR="004C2E3A" w:rsidRPr="0035601F" w:rsidRDefault="004C2E3A" w:rsidP="00984710">
      <w:pPr>
        <w:pStyle w:val="Normaljustifried"/>
        <w:spacing w:before="0" w:after="0" w:line="480" w:lineRule="auto"/>
        <w:ind w:firstLine="539"/>
      </w:pPr>
      <w:r w:rsidRPr="0035601F">
        <w:tab/>
        <w:t>Keterangan:</w:t>
      </w:r>
    </w:p>
    <w:p w:rsidR="004C2E3A" w:rsidRPr="0035601F" w:rsidRDefault="004C2E3A" w:rsidP="00984710">
      <w:pPr>
        <w:pStyle w:val="Normaljustifried"/>
        <w:spacing w:before="0" w:after="0" w:line="480" w:lineRule="auto"/>
        <w:ind w:firstLine="539"/>
      </w:pPr>
      <w:r w:rsidRPr="0035601F">
        <w:tab/>
      </w:r>
      <w:r w:rsidRPr="0035601F">
        <w:tab/>
        <w:t>Rentang</w:t>
      </w:r>
      <w:r w:rsidRPr="0035601F">
        <w:tab/>
      </w:r>
      <w:r w:rsidRPr="0035601F">
        <w:tab/>
      </w:r>
      <w:r w:rsidRPr="0035601F">
        <w:tab/>
        <w:t>= Nilai tersetuju – nilai terendah</w:t>
      </w:r>
    </w:p>
    <w:p w:rsidR="004C2E3A" w:rsidRPr="0035601F" w:rsidRDefault="004C2E3A" w:rsidP="00984710">
      <w:pPr>
        <w:pStyle w:val="Normaljustifried"/>
        <w:spacing w:before="0" w:after="0" w:line="480" w:lineRule="auto"/>
        <w:ind w:firstLine="539"/>
      </w:pPr>
      <w:r w:rsidRPr="0035601F">
        <w:tab/>
      </w:r>
      <w:r w:rsidRPr="0035601F">
        <w:tab/>
        <w:t>Banyak kelas interval</w:t>
      </w:r>
      <w:r w:rsidRPr="0035601F">
        <w:tab/>
      </w:r>
      <w:r w:rsidRPr="0035601F">
        <w:tab/>
        <w:t>= 5</w:t>
      </w:r>
    </w:p>
    <w:p w:rsidR="004C2E3A" w:rsidRPr="0035601F" w:rsidRDefault="004C2E3A" w:rsidP="00984710">
      <w:pPr>
        <w:pStyle w:val="Normaljustifried"/>
        <w:spacing w:before="0" w:after="0" w:line="480" w:lineRule="auto"/>
        <w:ind w:firstLine="539"/>
      </w:pPr>
      <w:r w:rsidRPr="0035601F">
        <w:tab/>
      </w:r>
      <w:r w:rsidRPr="0035601F">
        <w:tab/>
        <w:t>Jadi, panjang kelas interval</w:t>
      </w:r>
      <w:r w:rsidRPr="0035601F">
        <w:tab/>
        <w:t xml:space="preserve">=  </w:t>
      </w:r>
      <m:oMath>
        <m:f>
          <m:fPr>
            <m:ctrlPr>
              <w:rPr>
                <w:rFonts w:ascii="Cambria Math" w:hAnsi="Cambria Math"/>
                <w:i/>
                <w:sz w:val="32"/>
                <w:szCs w:val="32"/>
              </w:rPr>
            </m:ctrlPr>
          </m:fPr>
          <m:num>
            <m:r>
              <w:rPr>
                <w:rFonts w:ascii="Cambria Math" w:hAnsi="Cambria Math"/>
                <w:sz w:val="32"/>
                <w:szCs w:val="32"/>
              </w:rPr>
              <m:t>5-1</m:t>
            </m:r>
          </m:num>
          <m:den>
            <m:r>
              <w:rPr>
                <w:rFonts w:ascii="Cambria Math" w:hAnsi="Cambria Math"/>
                <w:sz w:val="32"/>
                <w:szCs w:val="32"/>
              </w:rPr>
              <m:t>5</m:t>
            </m:r>
          </m:den>
        </m:f>
      </m:oMath>
      <w:r w:rsidRPr="0035601F">
        <w:rPr>
          <w:sz w:val="32"/>
          <w:szCs w:val="32"/>
        </w:rPr>
        <w:t xml:space="preserve"> </w:t>
      </w:r>
      <w:r w:rsidRPr="0035601F">
        <w:t>= 0,8</w:t>
      </w:r>
      <w:r w:rsidRPr="0035601F">
        <w:rPr>
          <w:sz w:val="32"/>
          <w:szCs w:val="32"/>
        </w:rPr>
        <w:tab/>
      </w:r>
    </w:p>
    <w:p w:rsidR="004C2E3A" w:rsidRPr="0035601F" w:rsidRDefault="004C2E3A" w:rsidP="00984710">
      <w:pPr>
        <w:pStyle w:val="Normaljustifried"/>
        <w:spacing w:before="0" w:after="0" w:line="480" w:lineRule="auto"/>
        <w:ind w:firstLine="539"/>
      </w:pPr>
      <w:r w:rsidRPr="0035601F">
        <w:t>Keterangan:</w:t>
      </w:r>
    </w:p>
    <w:p w:rsidR="009F2FAB" w:rsidRDefault="009F2FAB" w:rsidP="00984710">
      <w:pPr>
        <w:pStyle w:val="Normaljustifried"/>
        <w:spacing w:before="0" w:after="0" w:line="480" w:lineRule="auto"/>
      </w:pPr>
    </w:p>
    <w:p w:rsidR="00541F45" w:rsidRPr="0035601F" w:rsidRDefault="00541F45" w:rsidP="00984710">
      <w:pPr>
        <w:pStyle w:val="Normaljustifried"/>
        <w:spacing w:before="0" w:after="0" w:line="480" w:lineRule="auto"/>
      </w:pPr>
    </w:p>
    <w:p w:rsidR="004C2E3A" w:rsidRPr="00511C32" w:rsidRDefault="003D549D" w:rsidP="00984710">
      <w:pPr>
        <w:pStyle w:val="Normaljustifried"/>
        <w:spacing w:before="0" w:after="0" w:line="480" w:lineRule="auto"/>
        <w:ind w:firstLine="539"/>
        <w:jc w:val="center"/>
        <w:rPr>
          <w:b/>
        </w:rPr>
      </w:pPr>
      <w:r>
        <w:rPr>
          <w:b/>
        </w:rPr>
        <w:lastRenderedPageBreak/>
        <w:t>Tabel 4.8</w:t>
      </w:r>
    </w:p>
    <w:p w:rsidR="004C2E3A" w:rsidRPr="00511C32" w:rsidRDefault="004C2E3A" w:rsidP="00984710">
      <w:pPr>
        <w:pStyle w:val="Normaljustifried"/>
        <w:spacing w:before="0" w:after="0" w:line="480" w:lineRule="auto"/>
        <w:ind w:firstLine="539"/>
        <w:jc w:val="center"/>
        <w:rPr>
          <w:b/>
        </w:rPr>
      </w:pPr>
      <w:r w:rsidRPr="00511C32">
        <w:rPr>
          <w:b/>
        </w:rPr>
        <w:t>Kelas Interval</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4"/>
        <w:gridCol w:w="2124"/>
      </w:tblGrid>
      <w:tr w:rsidR="004C2E3A" w:rsidRPr="0035601F" w:rsidTr="009F2FAB">
        <w:tc>
          <w:tcPr>
            <w:tcW w:w="3404" w:type="dxa"/>
            <w:vAlign w:val="center"/>
          </w:tcPr>
          <w:p w:rsidR="004C2E3A" w:rsidRPr="009F2FAB" w:rsidRDefault="004C2E3A" w:rsidP="00984710">
            <w:pPr>
              <w:pStyle w:val="Normaljustifried"/>
              <w:spacing w:before="0" w:after="0" w:line="360" w:lineRule="auto"/>
              <w:ind w:firstLine="539"/>
            </w:pPr>
            <w:r w:rsidRPr="009F2FAB">
              <w:t>Kelas interval</w:t>
            </w:r>
          </w:p>
        </w:tc>
        <w:tc>
          <w:tcPr>
            <w:tcW w:w="2124" w:type="dxa"/>
            <w:vAlign w:val="center"/>
          </w:tcPr>
          <w:p w:rsidR="004C2E3A" w:rsidRPr="009F2FAB" w:rsidRDefault="004C2E3A" w:rsidP="00984710">
            <w:pPr>
              <w:pStyle w:val="Normaljustifried"/>
              <w:spacing w:before="0" w:after="0" w:line="360" w:lineRule="auto"/>
              <w:ind w:firstLine="539"/>
            </w:pPr>
            <w:r w:rsidRPr="009F2FAB">
              <w:t xml:space="preserve">Range </w:t>
            </w:r>
          </w:p>
        </w:tc>
      </w:tr>
      <w:tr w:rsidR="004C2E3A" w:rsidRPr="0035601F" w:rsidTr="009F2FAB">
        <w:tc>
          <w:tcPr>
            <w:tcW w:w="3404" w:type="dxa"/>
          </w:tcPr>
          <w:p w:rsidR="004C2E3A" w:rsidRPr="009F2FAB" w:rsidRDefault="004C2E3A" w:rsidP="00984710">
            <w:pPr>
              <w:pStyle w:val="Normaljustifried"/>
              <w:spacing w:before="0" w:after="0" w:line="360" w:lineRule="auto"/>
              <w:ind w:firstLine="539"/>
            </w:pPr>
            <w:r w:rsidRPr="009F2FAB">
              <w:t>Sangat Tidak Setuju (STS)</w:t>
            </w:r>
          </w:p>
        </w:tc>
        <w:tc>
          <w:tcPr>
            <w:tcW w:w="2124" w:type="dxa"/>
            <w:vAlign w:val="center"/>
          </w:tcPr>
          <w:p w:rsidR="004C2E3A" w:rsidRPr="009F2FAB" w:rsidRDefault="004C2E3A" w:rsidP="00984710">
            <w:pPr>
              <w:pStyle w:val="Normaljustifried"/>
              <w:spacing w:before="0" w:after="0" w:line="360" w:lineRule="auto"/>
              <w:ind w:firstLine="539"/>
            </w:pPr>
            <w:r w:rsidRPr="009F2FAB">
              <w:t>1,00 – 1,79</w:t>
            </w:r>
          </w:p>
        </w:tc>
      </w:tr>
      <w:tr w:rsidR="004C2E3A" w:rsidRPr="0035601F" w:rsidTr="009F2FAB">
        <w:tc>
          <w:tcPr>
            <w:tcW w:w="3404" w:type="dxa"/>
          </w:tcPr>
          <w:p w:rsidR="004C2E3A" w:rsidRPr="009F2FAB" w:rsidRDefault="004C2E3A" w:rsidP="00984710">
            <w:pPr>
              <w:pStyle w:val="Normaljustifried"/>
              <w:spacing w:before="0" w:after="0" w:line="360" w:lineRule="auto"/>
              <w:ind w:firstLine="539"/>
            </w:pPr>
            <w:r w:rsidRPr="009F2FAB">
              <w:t>Tidak Setuju (TS)</w:t>
            </w:r>
          </w:p>
        </w:tc>
        <w:tc>
          <w:tcPr>
            <w:tcW w:w="2124" w:type="dxa"/>
            <w:vAlign w:val="center"/>
          </w:tcPr>
          <w:p w:rsidR="004C2E3A" w:rsidRPr="009F2FAB" w:rsidRDefault="004C2E3A" w:rsidP="00984710">
            <w:pPr>
              <w:pStyle w:val="Normaljustifried"/>
              <w:spacing w:before="0" w:after="0" w:line="360" w:lineRule="auto"/>
              <w:ind w:firstLine="539"/>
            </w:pPr>
            <w:r w:rsidRPr="009F2FAB">
              <w:t>1,80 – 2,59</w:t>
            </w:r>
          </w:p>
        </w:tc>
      </w:tr>
      <w:tr w:rsidR="004C2E3A" w:rsidRPr="0035601F" w:rsidTr="009F2FAB">
        <w:tc>
          <w:tcPr>
            <w:tcW w:w="3404" w:type="dxa"/>
          </w:tcPr>
          <w:p w:rsidR="004C2E3A" w:rsidRPr="009F2FAB" w:rsidRDefault="004C2E3A" w:rsidP="00984710">
            <w:pPr>
              <w:pStyle w:val="Normaljustifried"/>
              <w:spacing w:before="0" w:after="0" w:line="360" w:lineRule="auto"/>
              <w:ind w:firstLine="539"/>
            </w:pPr>
            <w:r w:rsidRPr="009F2FAB">
              <w:t>Ragu-ragu (R)</w:t>
            </w:r>
          </w:p>
        </w:tc>
        <w:tc>
          <w:tcPr>
            <w:tcW w:w="2124" w:type="dxa"/>
            <w:vAlign w:val="center"/>
          </w:tcPr>
          <w:p w:rsidR="004C2E3A" w:rsidRPr="009F2FAB" w:rsidRDefault="004C2E3A" w:rsidP="00984710">
            <w:pPr>
              <w:pStyle w:val="Normaljustifried"/>
              <w:spacing w:before="0" w:after="0" w:line="360" w:lineRule="auto"/>
              <w:ind w:firstLine="539"/>
            </w:pPr>
            <w:r w:rsidRPr="009F2FAB">
              <w:t>2,60 – 3,39</w:t>
            </w:r>
          </w:p>
        </w:tc>
      </w:tr>
      <w:tr w:rsidR="004C2E3A" w:rsidRPr="0035601F" w:rsidTr="009F2FAB">
        <w:tc>
          <w:tcPr>
            <w:tcW w:w="3404" w:type="dxa"/>
          </w:tcPr>
          <w:p w:rsidR="004C2E3A" w:rsidRPr="009F2FAB" w:rsidRDefault="004C2E3A" w:rsidP="00984710">
            <w:pPr>
              <w:pStyle w:val="Normaljustifried"/>
              <w:spacing w:before="0" w:after="0" w:line="360" w:lineRule="auto"/>
              <w:ind w:firstLine="539"/>
            </w:pPr>
            <w:r w:rsidRPr="009F2FAB">
              <w:t>Setuju (S)</w:t>
            </w:r>
          </w:p>
        </w:tc>
        <w:tc>
          <w:tcPr>
            <w:tcW w:w="2124" w:type="dxa"/>
            <w:vAlign w:val="center"/>
          </w:tcPr>
          <w:p w:rsidR="004C2E3A" w:rsidRPr="009F2FAB" w:rsidRDefault="004C2E3A" w:rsidP="00984710">
            <w:pPr>
              <w:pStyle w:val="Normaljustifried"/>
              <w:spacing w:before="0" w:after="0" w:line="360" w:lineRule="auto"/>
              <w:ind w:firstLine="539"/>
            </w:pPr>
            <w:r w:rsidRPr="009F2FAB">
              <w:t>3,40 – 4,19</w:t>
            </w:r>
          </w:p>
        </w:tc>
      </w:tr>
      <w:tr w:rsidR="004C2E3A" w:rsidRPr="0035601F" w:rsidTr="009F2FAB">
        <w:tc>
          <w:tcPr>
            <w:tcW w:w="3404" w:type="dxa"/>
          </w:tcPr>
          <w:p w:rsidR="004C2E3A" w:rsidRPr="009F2FAB" w:rsidRDefault="004C2E3A" w:rsidP="00984710">
            <w:pPr>
              <w:pStyle w:val="Normaljustifried"/>
              <w:spacing w:before="0" w:after="0" w:line="360" w:lineRule="auto"/>
              <w:ind w:firstLine="539"/>
            </w:pPr>
            <w:r w:rsidRPr="009F2FAB">
              <w:t>Sangat Setuju (SS)</w:t>
            </w:r>
          </w:p>
        </w:tc>
        <w:tc>
          <w:tcPr>
            <w:tcW w:w="2124" w:type="dxa"/>
            <w:vAlign w:val="center"/>
          </w:tcPr>
          <w:p w:rsidR="004C2E3A" w:rsidRPr="009F2FAB" w:rsidRDefault="004C2E3A" w:rsidP="00984710">
            <w:pPr>
              <w:pStyle w:val="Normaljustifried"/>
              <w:spacing w:before="0" w:after="0" w:line="360" w:lineRule="auto"/>
              <w:ind w:firstLine="539"/>
            </w:pPr>
            <w:r w:rsidRPr="009F2FAB">
              <w:t>4,20 – 5,00</w:t>
            </w:r>
          </w:p>
        </w:tc>
      </w:tr>
    </w:tbl>
    <w:p w:rsidR="004C2E3A" w:rsidRPr="0035601F" w:rsidRDefault="009F2FAB" w:rsidP="00984710">
      <w:pPr>
        <w:pStyle w:val="Normaljustifried"/>
        <w:spacing w:before="0" w:after="0" w:line="480" w:lineRule="auto"/>
        <w:ind w:firstLine="539"/>
        <w:rPr>
          <w:i/>
          <w:sz w:val="20"/>
          <w:szCs w:val="20"/>
        </w:rPr>
      </w:pPr>
      <w:r>
        <w:rPr>
          <w:lang w:val="id-ID"/>
        </w:rPr>
        <w:tab/>
      </w:r>
      <w:r>
        <w:rPr>
          <w:lang w:val="id-ID"/>
        </w:rPr>
        <w:tab/>
      </w:r>
      <w:r w:rsidR="004C2E3A" w:rsidRPr="0035601F">
        <w:rPr>
          <w:i/>
          <w:sz w:val="20"/>
          <w:szCs w:val="20"/>
        </w:rPr>
        <w:t>Sumber : sudjana (2000:79)</w:t>
      </w:r>
    </w:p>
    <w:p w:rsidR="004C2E3A" w:rsidRDefault="004C2E3A" w:rsidP="00984710">
      <w:pPr>
        <w:pStyle w:val="Normaljustifried"/>
        <w:spacing w:before="0" w:after="0" w:line="480" w:lineRule="auto"/>
        <w:rPr>
          <w:lang w:val="en-US"/>
        </w:rPr>
      </w:pPr>
    </w:p>
    <w:p w:rsidR="00642DA4" w:rsidRPr="009F2FAB" w:rsidRDefault="00642DA4" w:rsidP="00984710">
      <w:pPr>
        <w:pStyle w:val="Normaljustifried"/>
        <w:spacing w:before="0" w:after="0" w:line="480" w:lineRule="auto"/>
        <w:rPr>
          <w:b/>
          <w:lang w:val="en-US"/>
        </w:rPr>
      </w:pPr>
      <w:r w:rsidRPr="009F2FAB">
        <w:rPr>
          <w:b/>
          <w:lang w:val="en-US"/>
        </w:rPr>
        <w:t>4.3.1 Variabel Persepsi Konsumen</w:t>
      </w:r>
      <w:r w:rsidR="00E76110">
        <w:rPr>
          <w:b/>
          <w:lang w:val="en-US"/>
        </w:rPr>
        <w:t xml:space="preserve"> (Variabel X)</w:t>
      </w:r>
    </w:p>
    <w:p w:rsidR="00B71067" w:rsidRPr="002E4293" w:rsidRDefault="00643765" w:rsidP="00216D11">
      <w:pPr>
        <w:pStyle w:val="Normaljustifried"/>
        <w:spacing w:before="0" w:after="0" w:line="480" w:lineRule="auto"/>
        <w:ind w:firstLine="539"/>
      </w:pPr>
      <w:r>
        <w:t>Dalam variabel persepsi konsumen</w:t>
      </w:r>
      <w:r w:rsidRPr="0035601F">
        <w:t>, untuk memudahkan dalam penghitungan hasil kuesioner, maka kuesioner akan masukan dalam variabel.</w:t>
      </w:r>
      <w:r w:rsidR="009F2FAB">
        <w:t xml:space="preserve"> Dalam variabel </w:t>
      </w:r>
      <w:r>
        <w:t>persepsi konsumen</w:t>
      </w:r>
      <w:r w:rsidRPr="0035601F">
        <w:t xml:space="preserve"> </w:t>
      </w:r>
      <w:r>
        <w:t xml:space="preserve">pernyataan </w:t>
      </w:r>
      <w:r w:rsidRPr="0035601F">
        <w:t>yang digunakan sebanya</w:t>
      </w:r>
      <w:r w:rsidR="009F2FAB">
        <w:t>k 7</w:t>
      </w:r>
      <w:r w:rsidR="002E4293">
        <w:t xml:space="preserve"> pernyataan, diantaranya adalah</w:t>
      </w:r>
    </w:p>
    <w:p w:rsidR="003D549D" w:rsidRDefault="003D549D" w:rsidP="00984710">
      <w:pPr>
        <w:pStyle w:val="Normaljustifried"/>
        <w:spacing w:before="0" w:after="0" w:line="480" w:lineRule="auto"/>
        <w:jc w:val="center"/>
        <w:rPr>
          <w:b/>
          <w:lang w:val="en-US"/>
        </w:rPr>
      </w:pPr>
      <w:r w:rsidRPr="00642DA4">
        <w:rPr>
          <w:b/>
          <w:lang w:val="en-US"/>
        </w:rPr>
        <w:t>Tabel 4.9</w:t>
      </w:r>
    </w:p>
    <w:p w:rsidR="00643765" w:rsidRDefault="00643765" w:rsidP="00984710">
      <w:pPr>
        <w:pStyle w:val="Normaljustifried"/>
        <w:spacing w:before="0" w:after="0" w:line="480" w:lineRule="auto"/>
        <w:jc w:val="center"/>
        <w:rPr>
          <w:b/>
          <w:lang w:val="en-US"/>
        </w:rPr>
      </w:pPr>
      <w:r>
        <w:rPr>
          <w:b/>
          <w:lang w:val="en-US"/>
        </w:rPr>
        <w:t>Rata-rata Variabel Persepsi Konsumen</w:t>
      </w:r>
      <w:r w:rsidR="001A70F2">
        <w:rPr>
          <w:b/>
          <w:lang w:val="en-US"/>
        </w:rPr>
        <w:t xml:space="preserve"> (X)</w:t>
      </w:r>
    </w:p>
    <w:tbl>
      <w:tblPr>
        <w:tblW w:w="8639" w:type="dxa"/>
        <w:tblInd w:w="-176" w:type="dxa"/>
        <w:tblLook w:val="04A0"/>
      </w:tblPr>
      <w:tblGrid>
        <w:gridCol w:w="710"/>
        <w:gridCol w:w="2551"/>
        <w:gridCol w:w="851"/>
        <w:gridCol w:w="850"/>
        <w:gridCol w:w="842"/>
        <w:gridCol w:w="851"/>
        <w:gridCol w:w="850"/>
        <w:gridCol w:w="1134"/>
      </w:tblGrid>
      <w:tr w:rsidR="00F3382B" w:rsidRPr="00F3382B" w:rsidTr="00F3382B">
        <w:trPr>
          <w:trHeight w:val="300"/>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3382B" w:rsidRPr="009A1379" w:rsidRDefault="00F3382B" w:rsidP="00F3382B">
            <w:pPr>
              <w:spacing w:after="0" w:line="240" w:lineRule="auto"/>
              <w:jc w:val="center"/>
              <w:rPr>
                <w:rFonts w:ascii="Calibri" w:eastAsia="Times New Roman" w:hAnsi="Calibri" w:cs="Times New Roman"/>
                <w:b/>
                <w:color w:val="000000"/>
              </w:rPr>
            </w:pPr>
            <w:r w:rsidRPr="009A1379">
              <w:rPr>
                <w:rFonts w:ascii="Calibri" w:eastAsia="Times New Roman" w:hAnsi="Calibri" w:cs="Times New Roman"/>
                <w:b/>
                <w:color w:val="000000"/>
              </w:rPr>
              <w:t>No</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382B" w:rsidRPr="00F3382B" w:rsidRDefault="00F3382B" w:rsidP="00F3382B">
            <w:pPr>
              <w:spacing w:after="0" w:line="240" w:lineRule="auto"/>
              <w:jc w:val="both"/>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Pernyataan</w:t>
            </w:r>
          </w:p>
        </w:tc>
        <w:tc>
          <w:tcPr>
            <w:tcW w:w="851" w:type="dxa"/>
            <w:tcBorders>
              <w:top w:val="single" w:sz="4" w:space="0" w:color="auto"/>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SS</w:t>
            </w:r>
          </w:p>
        </w:tc>
        <w:tc>
          <w:tcPr>
            <w:tcW w:w="850" w:type="dxa"/>
            <w:tcBorders>
              <w:top w:val="single" w:sz="4" w:space="0" w:color="auto"/>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S</w:t>
            </w:r>
          </w:p>
        </w:tc>
        <w:tc>
          <w:tcPr>
            <w:tcW w:w="842" w:type="dxa"/>
            <w:tcBorders>
              <w:top w:val="single" w:sz="4" w:space="0" w:color="auto"/>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RR</w:t>
            </w:r>
          </w:p>
        </w:tc>
        <w:tc>
          <w:tcPr>
            <w:tcW w:w="851" w:type="dxa"/>
            <w:tcBorders>
              <w:top w:val="single" w:sz="4" w:space="0" w:color="auto"/>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TS</w:t>
            </w:r>
          </w:p>
        </w:tc>
        <w:tc>
          <w:tcPr>
            <w:tcW w:w="850" w:type="dxa"/>
            <w:tcBorders>
              <w:top w:val="single" w:sz="4" w:space="0" w:color="auto"/>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STS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Rata-rata</w:t>
            </w:r>
          </w:p>
        </w:tc>
      </w:tr>
      <w:tr w:rsidR="00F3382B" w:rsidRPr="00F3382B" w:rsidTr="00F3382B">
        <w:trPr>
          <w:trHeight w:val="300"/>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F3382B" w:rsidRPr="00F3382B" w:rsidRDefault="00F3382B" w:rsidP="00F3382B">
            <w:pPr>
              <w:spacing w:after="0" w:line="240" w:lineRule="auto"/>
              <w:rPr>
                <w:rFonts w:ascii="Calibri" w:eastAsia="Times New Roman" w:hAnsi="Calibri" w:cs="Times New Roman"/>
                <w:color w:val="00000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3382B" w:rsidRPr="00F3382B" w:rsidRDefault="00F3382B" w:rsidP="00F3382B">
            <w:pPr>
              <w:spacing w:after="0" w:line="240" w:lineRule="auto"/>
              <w:rPr>
                <w:rFonts w:ascii="Times New Roman" w:eastAsia="Times New Roman" w:hAnsi="Times New Roman" w:cs="Times New Roman"/>
                <w:b/>
                <w:bCs/>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5</w:t>
            </w:r>
          </w:p>
        </w:tc>
        <w:tc>
          <w:tcPr>
            <w:tcW w:w="850" w:type="dxa"/>
            <w:tcBorders>
              <w:top w:val="nil"/>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4</w:t>
            </w:r>
          </w:p>
        </w:tc>
        <w:tc>
          <w:tcPr>
            <w:tcW w:w="842" w:type="dxa"/>
            <w:tcBorders>
              <w:top w:val="nil"/>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3</w:t>
            </w:r>
          </w:p>
        </w:tc>
        <w:tc>
          <w:tcPr>
            <w:tcW w:w="851" w:type="dxa"/>
            <w:tcBorders>
              <w:top w:val="nil"/>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2</w:t>
            </w:r>
          </w:p>
        </w:tc>
        <w:tc>
          <w:tcPr>
            <w:tcW w:w="850" w:type="dxa"/>
            <w:tcBorders>
              <w:top w:val="nil"/>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382B" w:rsidRPr="00F3382B" w:rsidRDefault="00F3382B" w:rsidP="00F3382B">
            <w:pPr>
              <w:spacing w:after="0" w:line="240" w:lineRule="auto"/>
              <w:rPr>
                <w:rFonts w:ascii="Times New Roman" w:eastAsia="Times New Roman" w:hAnsi="Times New Roman" w:cs="Times New Roman"/>
                <w:b/>
                <w:bCs/>
                <w:color w:val="000000"/>
                <w:sz w:val="18"/>
                <w:szCs w:val="18"/>
              </w:rPr>
            </w:pPr>
          </w:p>
        </w:tc>
      </w:tr>
      <w:tr w:rsidR="00F3382B" w:rsidRPr="00F3382B" w:rsidTr="00F3382B">
        <w:trPr>
          <w:trHeight w:val="404"/>
        </w:trPr>
        <w:tc>
          <w:tcPr>
            <w:tcW w:w="710" w:type="dxa"/>
            <w:vMerge w:val="restart"/>
            <w:tcBorders>
              <w:top w:val="nil"/>
              <w:left w:val="single" w:sz="4" w:space="0" w:color="auto"/>
              <w:bottom w:val="nil"/>
              <w:right w:val="single" w:sz="4" w:space="0" w:color="auto"/>
            </w:tcBorders>
            <w:shd w:val="clear" w:color="auto" w:fill="auto"/>
            <w:noWrap/>
            <w:vAlign w:val="bottom"/>
            <w:hideMark/>
          </w:tcPr>
          <w:p w:rsidR="00F3382B" w:rsidRPr="00F3382B" w:rsidRDefault="00F3382B" w:rsidP="00F3382B">
            <w:pPr>
              <w:spacing w:after="0" w:line="240" w:lineRule="auto"/>
              <w:jc w:val="right"/>
              <w:rPr>
                <w:rFonts w:ascii="Calibri" w:eastAsia="Times New Roman" w:hAnsi="Calibri" w:cs="Times New Roman"/>
                <w:color w:val="000000"/>
              </w:rPr>
            </w:pPr>
            <w:r w:rsidRPr="00F3382B">
              <w:rPr>
                <w:rFonts w:ascii="Calibri" w:eastAsia="Times New Roman" w:hAnsi="Calibri" w:cs="Times New Roman"/>
                <w:color w:val="000000"/>
              </w:rPr>
              <w:t>1</w:t>
            </w:r>
          </w:p>
          <w:p w:rsidR="00F3382B" w:rsidRPr="00F3382B" w:rsidRDefault="00F3382B" w:rsidP="00F3382B">
            <w:pPr>
              <w:spacing w:after="0" w:line="240" w:lineRule="auto"/>
              <w:rPr>
                <w:rFonts w:ascii="Calibri" w:eastAsia="Times New Roman" w:hAnsi="Calibri" w:cs="Times New Roman"/>
                <w:color w:val="000000"/>
              </w:rPr>
            </w:pPr>
            <w:r w:rsidRPr="00F3382B">
              <w:rPr>
                <w:rFonts w:ascii="Calibri" w:eastAsia="Times New Roman" w:hAnsi="Calibri" w:cs="Times New Roman"/>
                <w:color w:val="000000"/>
              </w:rPr>
              <w:t> </w:t>
            </w:r>
          </w:p>
          <w:p w:rsidR="00F3382B" w:rsidRPr="00F3382B" w:rsidRDefault="00F3382B" w:rsidP="00F3382B">
            <w:pPr>
              <w:spacing w:after="0" w:line="240" w:lineRule="auto"/>
              <w:rPr>
                <w:rFonts w:ascii="Calibri" w:eastAsia="Times New Roman" w:hAnsi="Calibri" w:cs="Times New Roman"/>
                <w:color w:val="000000"/>
              </w:rPr>
            </w:pPr>
            <w:r w:rsidRPr="00F3382B">
              <w:rPr>
                <w:rFonts w:ascii="Calibri" w:eastAsia="Times New Roman" w:hAnsi="Calibri" w:cs="Times New Roman"/>
                <w:color w:val="000000"/>
              </w:rPr>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3382B" w:rsidRPr="00F3382B" w:rsidRDefault="00F3382B" w:rsidP="00F3382B">
            <w:pPr>
              <w:spacing w:after="0" w:line="240" w:lineRule="auto"/>
              <w:jc w:val="both"/>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xml:space="preserve">Lokasi berdirinya gerai yang sangat strategis menjadi pertimbangan anda dalam pembelian di Indomaret </w:t>
            </w:r>
          </w:p>
        </w:tc>
        <w:tc>
          <w:tcPr>
            <w:tcW w:w="851" w:type="dxa"/>
            <w:tcBorders>
              <w:top w:val="nil"/>
              <w:left w:val="single" w:sz="4" w:space="0" w:color="auto"/>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24</w:t>
            </w:r>
          </w:p>
        </w:tc>
        <w:tc>
          <w:tcPr>
            <w:tcW w:w="850" w:type="dxa"/>
            <w:tcBorders>
              <w:top w:val="nil"/>
              <w:left w:val="single" w:sz="4" w:space="0" w:color="auto"/>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41</w:t>
            </w:r>
          </w:p>
        </w:tc>
        <w:tc>
          <w:tcPr>
            <w:tcW w:w="842" w:type="dxa"/>
            <w:tcBorders>
              <w:top w:val="nil"/>
              <w:left w:val="single" w:sz="4" w:space="0" w:color="auto"/>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23</w:t>
            </w:r>
          </w:p>
        </w:tc>
        <w:tc>
          <w:tcPr>
            <w:tcW w:w="851" w:type="dxa"/>
            <w:tcBorders>
              <w:top w:val="nil"/>
              <w:left w:val="single" w:sz="4" w:space="0" w:color="auto"/>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7</w:t>
            </w:r>
          </w:p>
        </w:tc>
        <w:tc>
          <w:tcPr>
            <w:tcW w:w="850" w:type="dxa"/>
            <w:tcBorders>
              <w:top w:val="nil"/>
              <w:left w:val="single" w:sz="4" w:space="0" w:color="auto"/>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4</w:t>
            </w:r>
          </w:p>
        </w:tc>
        <w:tc>
          <w:tcPr>
            <w:tcW w:w="1134" w:type="dxa"/>
            <w:vMerge w:val="restart"/>
            <w:tcBorders>
              <w:top w:val="nil"/>
              <w:left w:val="nil"/>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w:t>
            </w:r>
          </w:p>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w:t>
            </w:r>
          </w:p>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b/>
                <w:bCs/>
                <w:color w:val="000000"/>
                <w:sz w:val="18"/>
                <w:szCs w:val="18"/>
              </w:rPr>
              <w:t>3,75</w:t>
            </w:r>
          </w:p>
        </w:tc>
      </w:tr>
      <w:tr w:rsidR="00F3382B" w:rsidRPr="00F3382B" w:rsidTr="00F3382B">
        <w:trPr>
          <w:trHeight w:val="543"/>
        </w:trPr>
        <w:tc>
          <w:tcPr>
            <w:tcW w:w="710" w:type="dxa"/>
            <w:vMerge/>
            <w:tcBorders>
              <w:left w:val="single" w:sz="4" w:space="0" w:color="auto"/>
              <w:bottom w:val="single" w:sz="4" w:space="0" w:color="auto"/>
              <w:right w:val="single" w:sz="4" w:space="0" w:color="auto"/>
            </w:tcBorders>
            <w:shd w:val="clear" w:color="auto" w:fill="auto"/>
            <w:noWrap/>
            <w:vAlign w:val="bottom"/>
            <w:hideMark/>
          </w:tcPr>
          <w:p w:rsidR="00F3382B" w:rsidRPr="00F3382B" w:rsidRDefault="00F3382B" w:rsidP="00F3382B">
            <w:pPr>
              <w:spacing w:after="0" w:line="240" w:lineRule="auto"/>
              <w:rPr>
                <w:rFonts w:ascii="Calibri" w:eastAsia="Times New Roman" w:hAnsi="Calibri"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F3382B" w:rsidRPr="00F3382B" w:rsidRDefault="00F3382B" w:rsidP="00F3382B">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24,2%</w:t>
            </w:r>
          </w:p>
        </w:tc>
        <w:tc>
          <w:tcPr>
            <w:tcW w:w="850"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41,4%</w:t>
            </w:r>
          </w:p>
        </w:tc>
        <w:tc>
          <w:tcPr>
            <w:tcW w:w="842"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23,2%</w:t>
            </w:r>
          </w:p>
        </w:tc>
        <w:tc>
          <w:tcPr>
            <w:tcW w:w="851"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7,1%</w:t>
            </w:r>
          </w:p>
        </w:tc>
        <w:tc>
          <w:tcPr>
            <w:tcW w:w="850"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4,0%</w:t>
            </w:r>
          </w:p>
        </w:tc>
        <w:tc>
          <w:tcPr>
            <w:tcW w:w="1134" w:type="dxa"/>
            <w:vMerge/>
            <w:tcBorders>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b/>
                <w:bCs/>
                <w:color w:val="000000"/>
                <w:sz w:val="18"/>
                <w:szCs w:val="18"/>
              </w:rPr>
            </w:pPr>
          </w:p>
        </w:tc>
      </w:tr>
      <w:tr w:rsidR="00F3382B" w:rsidRPr="00F3382B" w:rsidTr="00F3382B">
        <w:trPr>
          <w:trHeight w:val="411"/>
        </w:trPr>
        <w:tc>
          <w:tcPr>
            <w:tcW w:w="710" w:type="dxa"/>
            <w:vMerge w:val="restart"/>
            <w:tcBorders>
              <w:top w:val="nil"/>
              <w:left w:val="single" w:sz="4" w:space="0" w:color="auto"/>
              <w:right w:val="single" w:sz="4" w:space="0" w:color="auto"/>
            </w:tcBorders>
            <w:shd w:val="clear" w:color="auto" w:fill="auto"/>
            <w:noWrap/>
            <w:vAlign w:val="bottom"/>
            <w:hideMark/>
          </w:tcPr>
          <w:p w:rsidR="00F3382B" w:rsidRPr="00F3382B" w:rsidRDefault="00F3382B" w:rsidP="00F3382B">
            <w:pPr>
              <w:spacing w:after="0" w:line="240" w:lineRule="auto"/>
              <w:jc w:val="right"/>
              <w:rPr>
                <w:rFonts w:ascii="Calibri" w:eastAsia="Times New Roman" w:hAnsi="Calibri" w:cs="Times New Roman"/>
                <w:color w:val="000000"/>
              </w:rPr>
            </w:pPr>
            <w:r w:rsidRPr="00F3382B">
              <w:rPr>
                <w:rFonts w:ascii="Calibri" w:eastAsia="Times New Roman" w:hAnsi="Calibri" w:cs="Times New Roman"/>
                <w:color w:val="000000"/>
              </w:rPr>
              <w:t>2</w:t>
            </w:r>
          </w:p>
          <w:p w:rsidR="00F3382B" w:rsidRPr="00F3382B" w:rsidRDefault="00F3382B" w:rsidP="00F3382B">
            <w:pPr>
              <w:spacing w:after="0" w:line="240" w:lineRule="auto"/>
              <w:rPr>
                <w:rFonts w:ascii="Calibri" w:eastAsia="Times New Roman" w:hAnsi="Calibri" w:cs="Times New Roman"/>
                <w:color w:val="000000"/>
              </w:rPr>
            </w:pPr>
            <w:r w:rsidRPr="00F3382B">
              <w:rPr>
                <w:rFonts w:ascii="Calibri" w:eastAsia="Times New Roman" w:hAnsi="Calibri" w:cs="Times New Roman"/>
                <w:color w:val="000000"/>
              </w:rPr>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3382B" w:rsidRPr="00F3382B" w:rsidRDefault="00F3382B" w:rsidP="00F3382B">
            <w:pPr>
              <w:spacing w:after="0" w:line="240" w:lineRule="auto"/>
              <w:jc w:val="both"/>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xml:space="preserve">Kelengkapan barang-barang yang menjadi pertimbangan anda dalam pembelian di Indomaret  </w:t>
            </w:r>
          </w:p>
        </w:tc>
        <w:tc>
          <w:tcPr>
            <w:tcW w:w="851" w:type="dxa"/>
            <w:tcBorders>
              <w:top w:val="nil"/>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24</w:t>
            </w:r>
          </w:p>
        </w:tc>
        <w:tc>
          <w:tcPr>
            <w:tcW w:w="850" w:type="dxa"/>
            <w:tcBorders>
              <w:top w:val="nil"/>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28</w:t>
            </w:r>
          </w:p>
        </w:tc>
        <w:tc>
          <w:tcPr>
            <w:tcW w:w="842" w:type="dxa"/>
            <w:tcBorders>
              <w:top w:val="nil"/>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27</w:t>
            </w:r>
          </w:p>
        </w:tc>
        <w:tc>
          <w:tcPr>
            <w:tcW w:w="851" w:type="dxa"/>
            <w:tcBorders>
              <w:top w:val="nil"/>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15</w:t>
            </w:r>
          </w:p>
        </w:tc>
        <w:tc>
          <w:tcPr>
            <w:tcW w:w="850" w:type="dxa"/>
            <w:tcBorders>
              <w:top w:val="nil"/>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5</w:t>
            </w:r>
          </w:p>
        </w:tc>
        <w:tc>
          <w:tcPr>
            <w:tcW w:w="1134" w:type="dxa"/>
            <w:vMerge w:val="restart"/>
            <w:tcBorders>
              <w:top w:val="nil"/>
              <w:left w:val="nil"/>
              <w:right w:val="single" w:sz="4" w:space="0" w:color="auto"/>
            </w:tcBorders>
            <w:shd w:val="clear" w:color="auto" w:fill="auto"/>
            <w:hideMark/>
          </w:tcPr>
          <w:p w:rsidR="00F3382B" w:rsidRPr="00F3382B" w:rsidRDefault="00F3382B" w:rsidP="00F3382B">
            <w:pPr>
              <w:spacing w:after="0" w:line="240" w:lineRule="auto"/>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w:t>
            </w:r>
          </w:p>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3,52</w:t>
            </w:r>
          </w:p>
        </w:tc>
      </w:tr>
      <w:tr w:rsidR="00F3382B" w:rsidRPr="00F3382B" w:rsidTr="004B154B">
        <w:trPr>
          <w:trHeight w:val="555"/>
        </w:trPr>
        <w:tc>
          <w:tcPr>
            <w:tcW w:w="710" w:type="dxa"/>
            <w:vMerge/>
            <w:tcBorders>
              <w:left w:val="single" w:sz="4" w:space="0" w:color="auto"/>
              <w:bottom w:val="single" w:sz="4" w:space="0" w:color="auto"/>
              <w:right w:val="single" w:sz="4" w:space="0" w:color="auto"/>
            </w:tcBorders>
            <w:shd w:val="clear" w:color="auto" w:fill="auto"/>
            <w:noWrap/>
            <w:vAlign w:val="bottom"/>
            <w:hideMark/>
          </w:tcPr>
          <w:p w:rsidR="00F3382B" w:rsidRPr="00F3382B" w:rsidRDefault="00F3382B" w:rsidP="00F3382B">
            <w:pPr>
              <w:spacing w:after="0" w:line="240" w:lineRule="auto"/>
              <w:rPr>
                <w:rFonts w:ascii="Calibri" w:eastAsia="Times New Roman" w:hAnsi="Calibri"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F3382B" w:rsidRPr="00F3382B" w:rsidRDefault="00F3382B" w:rsidP="00F3382B">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24,2%</w:t>
            </w:r>
          </w:p>
        </w:tc>
        <w:tc>
          <w:tcPr>
            <w:tcW w:w="850"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28,3%</w:t>
            </w:r>
          </w:p>
        </w:tc>
        <w:tc>
          <w:tcPr>
            <w:tcW w:w="842"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27,3%</w:t>
            </w:r>
          </w:p>
        </w:tc>
        <w:tc>
          <w:tcPr>
            <w:tcW w:w="851"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15,2%</w:t>
            </w:r>
          </w:p>
        </w:tc>
        <w:tc>
          <w:tcPr>
            <w:tcW w:w="850"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5,1%</w:t>
            </w:r>
          </w:p>
        </w:tc>
        <w:tc>
          <w:tcPr>
            <w:tcW w:w="1134" w:type="dxa"/>
            <w:vMerge/>
            <w:tcBorders>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p>
        </w:tc>
      </w:tr>
      <w:tr w:rsidR="00F3382B" w:rsidRPr="00F3382B" w:rsidTr="00F3382B">
        <w:trPr>
          <w:trHeight w:val="406"/>
        </w:trPr>
        <w:tc>
          <w:tcPr>
            <w:tcW w:w="710" w:type="dxa"/>
            <w:vMerge w:val="restart"/>
            <w:tcBorders>
              <w:top w:val="nil"/>
              <w:left w:val="single" w:sz="4" w:space="0" w:color="auto"/>
              <w:right w:val="single" w:sz="4" w:space="0" w:color="auto"/>
            </w:tcBorders>
            <w:shd w:val="clear" w:color="auto" w:fill="auto"/>
            <w:noWrap/>
            <w:vAlign w:val="bottom"/>
            <w:hideMark/>
          </w:tcPr>
          <w:p w:rsidR="00F3382B" w:rsidRPr="00F3382B" w:rsidRDefault="00F3382B" w:rsidP="00F3382B">
            <w:pPr>
              <w:spacing w:after="0" w:line="240" w:lineRule="auto"/>
              <w:jc w:val="right"/>
              <w:rPr>
                <w:rFonts w:ascii="Calibri" w:eastAsia="Times New Roman" w:hAnsi="Calibri" w:cs="Times New Roman"/>
                <w:color w:val="000000"/>
              </w:rPr>
            </w:pPr>
            <w:r w:rsidRPr="00F3382B">
              <w:rPr>
                <w:rFonts w:ascii="Calibri" w:eastAsia="Times New Roman" w:hAnsi="Calibri" w:cs="Times New Roman"/>
                <w:color w:val="000000"/>
              </w:rPr>
              <w:t>3</w:t>
            </w:r>
          </w:p>
          <w:p w:rsidR="00F3382B" w:rsidRPr="00F3382B" w:rsidRDefault="00F3382B" w:rsidP="00F3382B">
            <w:pPr>
              <w:spacing w:after="0" w:line="240" w:lineRule="auto"/>
              <w:rPr>
                <w:rFonts w:ascii="Calibri" w:eastAsia="Times New Roman" w:hAnsi="Calibri" w:cs="Times New Roman"/>
                <w:color w:val="000000"/>
              </w:rPr>
            </w:pPr>
            <w:r w:rsidRPr="00F3382B">
              <w:rPr>
                <w:rFonts w:ascii="Calibri" w:eastAsia="Times New Roman" w:hAnsi="Calibri" w:cs="Times New Roman"/>
                <w:color w:val="000000"/>
              </w:rPr>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3382B" w:rsidRPr="00F3382B" w:rsidRDefault="00F3382B" w:rsidP="00F3382B">
            <w:pPr>
              <w:spacing w:after="0" w:line="240" w:lineRule="auto"/>
              <w:jc w:val="both"/>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xml:space="preserve">Tersedianya fasilitas umum seperti ATM, pendingin ruangan (AC) dan parkir gratis menjadi pertimbangan anda dalam pembelian di Indomaret  </w:t>
            </w:r>
          </w:p>
        </w:tc>
        <w:tc>
          <w:tcPr>
            <w:tcW w:w="851" w:type="dxa"/>
            <w:tcBorders>
              <w:top w:val="nil"/>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16</w:t>
            </w:r>
          </w:p>
        </w:tc>
        <w:tc>
          <w:tcPr>
            <w:tcW w:w="850" w:type="dxa"/>
            <w:tcBorders>
              <w:top w:val="nil"/>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34</w:t>
            </w:r>
          </w:p>
        </w:tc>
        <w:tc>
          <w:tcPr>
            <w:tcW w:w="842" w:type="dxa"/>
            <w:tcBorders>
              <w:top w:val="nil"/>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31</w:t>
            </w:r>
          </w:p>
        </w:tc>
        <w:tc>
          <w:tcPr>
            <w:tcW w:w="851" w:type="dxa"/>
            <w:tcBorders>
              <w:top w:val="nil"/>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15</w:t>
            </w:r>
          </w:p>
        </w:tc>
        <w:tc>
          <w:tcPr>
            <w:tcW w:w="850" w:type="dxa"/>
            <w:tcBorders>
              <w:top w:val="nil"/>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w:t>
            </w:r>
          </w:p>
        </w:tc>
        <w:tc>
          <w:tcPr>
            <w:tcW w:w="1134" w:type="dxa"/>
            <w:vMerge w:val="restart"/>
            <w:tcBorders>
              <w:top w:val="nil"/>
              <w:left w:val="nil"/>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w:t>
            </w:r>
          </w:p>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3,45</w:t>
            </w:r>
          </w:p>
        </w:tc>
      </w:tr>
      <w:tr w:rsidR="00F3382B" w:rsidRPr="00F3382B" w:rsidTr="00F3382B">
        <w:trPr>
          <w:trHeight w:val="300"/>
        </w:trPr>
        <w:tc>
          <w:tcPr>
            <w:tcW w:w="710" w:type="dxa"/>
            <w:vMerge/>
            <w:tcBorders>
              <w:left w:val="single" w:sz="4" w:space="0" w:color="auto"/>
              <w:bottom w:val="single" w:sz="4" w:space="0" w:color="auto"/>
              <w:right w:val="single" w:sz="4" w:space="0" w:color="auto"/>
            </w:tcBorders>
            <w:shd w:val="clear" w:color="auto" w:fill="auto"/>
            <w:noWrap/>
            <w:vAlign w:val="bottom"/>
            <w:hideMark/>
          </w:tcPr>
          <w:p w:rsidR="00F3382B" w:rsidRPr="00F3382B" w:rsidRDefault="00F3382B" w:rsidP="00F3382B">
            <w:pPr>
              <w:spacing w:after="0" w:line="240" w:lineRule="auto"/>
              <w:rPr>
                <w:rFonts w:ascii="Calibri" w:eastAsia="Times New Roman" w:hAnsi="Calibri"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F3382B" w:rsidRPr="00F3382B" w:rsidRDefault="00F3382B" w:rsidP="00F3382B">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16,2%</w:t>
            </w:r>
          </w:p>
        </w:tc>
        <w:tc>
          <w:tcPr>
            <w:tcW w:w="850"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34,3%</w:t>
            </w:r>
          </w:p>
        </w:tc>
        <w:tc>
          <w:tcPr>
            <w:tcW w:w="842"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31,3%</w:t>
            </w:r>
          </w:p>
        </w:tc>
        <w:tc>
          <w:tcPr>
            <w:tcW w:w="851"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15,2%</w:t>
            </w:r>
          </w:p>
        </w:tc>
        <w:tc>
          <w:tcPr>
            <w:tcW w:w="850"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w:t>
            </w:r>
          </w:p>
        </w:tc>
        <w:tc>
          <w:tcPr>
            <w:tcW w:w="1134" w:type="dxa"/>
            <w:vMerge/>
            <w:tcBorders>
              <w:left w:val="nil"/>
              <w:bottom w:val="single" w:sz="4" w:space="0" w:color="auto"/>
              <w:right w:val="single" w:sz="4" w:space="0" w:color="auto"/>
            </w:tcBorders>
            <w:shd w:val="clear" w:color="auto" w:fill="auto"/>
            <w:hideMark/>
          </w:tcPr>
          <w:p w:rsidR="00F3382B" w:rsidRPr="00F3382B" w:rsidRDefault="00F3382B" w:rsidP="00F3382B">
            <w:pPr>
              <w:spacing w:after="0" w:line="240" w:lineRule="auto"/>
              <w:jc w:val="center"/>
              <w:rPr>
                <w:rFonts w:ascii="Times New Roman" w:eastAsia="Times New Roman" w:hAnsi="Times New Roman" w:cs="Times New Roman"/>
                <w:color w:val="000000"/>
                <w:sz w:val="18"/>
                <w:szCs w:val="18"/>
              </w:rPr>
            </w:pPr>
          </w:p>
        </w:tc>
      </w:tr>
      <w:tr w:rsidR="004B154B" w:rsidRPr="00F3382B" w:rsidTr="00E64FD2">
        <w:trPr>
          <w:trHeight w:val="350"/>
        </w:trPr>
        <w:tc>
          <w:tcPr>
            <w:tcW w:w="710" w:type="dxa"/>
            <w:vMerge w:val="restart"/>
            <w:tcBorders>
              <w:top w:val="nil"/>
              <w:left w:val="single" w:sz="4" w:space="0" w:color="auto"/>
              <w:right w:val="single" w:sz="4" w:space="0" w:color="auto"/>
            </w:tcBorders>
            <w:shd w:val="clear" w:color="auto" w:fill="auto"/>
            <w:noWrap/>
            <w:vAlign w:val="bottom"/>
            <w:hideMark/>
          </w:tcPr>
          <w:p w:rsidR="004B154B" w:rsidRPr="00F3382B" w:rsidRDefault="004B154B" w:rsidP="00F3382B">
            <w:pPr>
              <w:spacing w:after="0" w:line="240" w:lineRule="auto"/>
              <w:jc w:val="right"/>
              <w:rPr>
                <w:rFonts w:ascii="Calibri" w:eastAsia="Times New Roman" w:hAnsi="Calibri" w:cs="Times New Roman"/>
                <w:color w:val="000000"/>
              </w:rPr>
            </w:pPr>
            <w:r w:rsidRPr="00F3382B">
              <w:rPr>
                <w:rFonts w:ascii="Calibri" w:eastAsia="Times New Roman" w:hAnsi="Calibri" w:cs="Times New Roman"/>
                <w:color w:val="000000"/>
              </w:rPr>
              <w:t>4</w:t>
            </w:r>
          </w:p>
          <w:p w:rsidR="004B154B" w:rsidRPr="00F3382B" w:rsidRDefault="004B154B" w:rsidP="00F3382B">
            <w:pPr>
              <w:spacing w:after="0" w:line="240" w:lineRule="auto"/>
              <w:rPr>
                <w:rFonts w:ascii="Calibri" w:eastAsia="Times New Roman" w:hAnsi="Calibri" w:cs="Times New Roman"/>
                <w:color w:val="000000"/>
              </w:rPr>
            </w:pPr>
            <w:r w:rsidRPr="00F3382B">
              <w:rPr>
                <w:rFonts w:ascii="Calibri" w:eastAsia="Times New Roman" w:hAnsi="Calibri" w:cs="Times New Roman"/>
                <w:color w:val="000000"/>
              </w:rPr>
              <w:lastRenderedPageBreak/>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4B154B" w:rsidRPr="00F3382B" w:rsidRDefault="004B154B" w:rsidP="00F3382B">
            <w:pPr>
              <w:spacing w:after="0" w:line="240" w:lineRule="auto"/>
              <w:jc w:val="both"/>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lastRenderedPageBreak/>
              <w:t>Tata cara pemajangan barang-</w:t>
            </w:r>
            <w:r w:rsidRPr="00F3382B">
              <w:rPr>
                <w:rFonts w:ascii="Times New Roman" w:eastAsia="Times New Roman" w:hAnsi="Times New Roman" w:cs="Times New Roman"/>
                <w:color w:val="000000"/>
                <w:sz w:val="18"/>
                <w:szCs w:val="18"/>
              </w:rPr>
              <w:lastRenderedPageBreak/>
              <w:t xml:space="preserve">barang yang menjadi pertimbangan anda dalam pembelian di indomaret </w:t>
            </w:r>
          </w:p>
        </w:tc>
        <w:tc>
          <w:tcPr>
            <w:tcW w:w="851" w:type="dxa"/>
            <w:tcBorders>
              <w:top w:val="nil"/>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lastRenderedPageBreak/>
              <w:t>18</w:t>
            </w:r>
          </w:p>
        </w:tc>
        <w:tc>
          <w:tcPr>
            <w:tcW w:w="850" w:type="dxa"/>
            <w:tcBorders>
              <w:top w:val="nil"/>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29</w:t>
            </w:r>
          </w:p>
        </w:tc>
        <w:tc>
          <w:tcPr>
            <w:tcW w:w="842" w:type="dxa"/>
            <w:tcBorders>
              <w:top w:val="nil"/>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32</w:t>
            </w:r>
          </w:p>
        </w:tc>
        <w:tc>
          <w:tcPr>
            <w:tcW w:w="851" w:type="dxa"/>
            <w:tcBorders>
              <w:top w:val="nil"/>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15</w:t>
            </w:r>
          </w:p>
        </w:tc>
        <w:tc>
          <w:tcPr>
            <w:tcW w:w="850" w:type="dxa"/>
            <w:tcBorders>
              <w:top w:val="nil"/>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5</w:t>
            </w:r>
          </w:p>
        </w:tc>
        <w:tc>
          <w:tcPr>
            <w:tcW w:w="1134" w:type="dxa"/>
            <w:vMerge w:val="restart"/>
            <w:tcBorders>
              <w:top w:val="nil"/>
              <w:left w:val="nil"/>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w:t>
            </w: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lastRenderedPageBreak/>
              <w:t>3,40</w:t>
            </w:r>
          </w:p>
        </w:tc>
      </w:tr>
      <w:tr w:rsidR="004B154B" w:rsidRPr="00F3382B" w:rsidTr="00E64FD2">
        <w:trPr>
          <w:trHeight w:val="583"/>
        </w:trPr>
        <w:tc>
          <w:tcPr>
            <w:tcW w:w="710" w:type="dxa"/>
            <w:vMerge/>
            <w:tcBorders>
              <w:left w:val="single" w:sz="4" w:space="0" w:color="auto"/>
              <w:bottom w:val="single" w:sz="4" w:space="0" w:color="auto"/>
              <w:right w:val="single" w:sz="4" w:space="0" w:color="auto"/>
            </w:tcBorders>
            <w:shd w:val="clear" w:color="auto" w:fill="auto"/>
            <w:noWrap/>
            <w:vAlign w:val="bottom"/>
            <w:hideMark/>
          </w:tcPr>
          <w:p w:rsidR="004B154B" w:rsidRPr="00F3382B" w:rsidRDefault="004B154B" w:rsidP="00F3382B">
            <w:pPr>
              <w:spacing w:after="0" w:line="240" w:lineRule="auto"/>
              <w:rPr>
                <w:rFonts w:ascii="Calibri" w:eastAsia="Times New Roman" w:hAnsi="Calibri"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4B154B" w:rsidRPr="00F3382B" w:rsidRDefault="004B154B" w:rsidP="00F3382B">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18,2%</w:t>
            </w:r>
          </w:p>
        </w:tc>
        <w:tc>
          <w:tcPr>
            <w:tcW w:w="850"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29,3%</w:t>
            </w:r>
          </w:p>
        </w:tc>
        <w:tc>
          <w:tcPr>
            <w:tcW w:w="842"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32,3%</w:t>
            </w:r>
          </w:p>
        </w:tc>
        <w:tc>
          <w:tcPr>
            <w:tcW w:w="851"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15,2%</w:t>
            </w:r>
          </w:p>
        </w:tc>
        <w:tc>
          <w:tcPr>
            <w:tcW w:w="850"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5,1%</w:t>
            </w:r>
          </w:p>
        </w:tc>
        <w:tc>
          <w:tcPr>
            <w:tcW w:w="1134" w:type="dxa"/>
            <w:vMerge/>
            <w:tcBorders>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p>
        </w:tc>
      </w:tr>
      <w:tr w:rsidR="004B154B" w:rsidRPr="00F3382B" w:rsidTr="00E64FD2">
        <w:trPr>
          <w:trHeight w:val="375"/>
        </w:trPr>
        <w:tc>
          <w:tcPr>
            <w:tcW w:w="710" w:type="dxa"/>
            <w:vMerge w:val="restart"/>
            <w:tcBorders>
              <w:top w:val="nil"/>
              <w:left w:val="single" w:sz="4" w:space="0" w:color="auto"/>
              <w:right w:val="single" w:sz="4" w:space="0" w:color="auto"/>
            </w:tcBorders>
            <w:shd w:val="clear" w:color="auto" w:fill="auto"/>
            <w:noWrap/>
            <w:vAlign w:val="bottom"/>
            <w:hideMark/>
          </w:tcPr>
          <w:p w:rsidR="004B154B" w:rsidRPr="00F3382B" w:rsidRDefault="004B154B" w:rsidP="00F3382B">
            <w:pPr>
              <w:spacing w:after="0" w:line="240" w:lineRule="auto"/>
              <w:jc w:val="right"/>
              <w:rPr>
                <w:rFonts w:ascii="Calibri" w:eastAsia="Times New Roman" w:hAnsi="Calibri" w:cs="Times New Roman"/>
                <w:color w:val="000000"/>
              </w:rPr>
            </w:pPr>
            <w:r w:rsidRPr="00F3382B">
              <w:rPr>
                <w:rFonts w:ascii="Calibri" w:eastAsia="Times New Roman" w:hAnsi="Calibri" w:cs="Times New Roman"/>
                <w:color w:val="000000"/>
              </w:rPr>
              <w:lastRenderedPageBreak/>
              <w:t>5</w:t>
            </w:r>
          </w:p>
          <w:p w:rsidR="004B154B" w:rsidRPr="00F3382B" w:rsidRDefault="004B154B" w:rsidP="00F3382B">
            <w:pPr>
              <w:spacing w:after="0" w:line="240" w:lineRule="auto"/>
              <w:rPr>
                <w:rFonts w:ascii="Calibri" w:eastAsia="Times New Roman" w:hAnsi="Calibri" w:cs="Times New Roman"/>
                <w:color w:val="000000"/>
              </w:rPr>
            </w:pPr>
            <w:r w:rsidRPr="00F3382B">
              <w:rPr>
                <w:rFonts w:ascii="Calibri" w:eastAsia="Times New Roman" w:hAnsi="Calibri" w:cs="Times New Roman"/>
                <w:color w:val="000000"/>
              </w:rPr>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4B154B" w:rsidRPr="00F3382B" w:rsidRDefault="004B154B" w:rsidP="00F3382B">
            <w:pPr>
              <w:spacing w:after="0" w:line="240" w:lineRule="auto"/>
              <w:jc w:val="both"/>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Keramahan pramuniaga yang menjadi pertimbangan anda dalam pembelian di Indomaret</w:t>
            </w:r>
          </w:p>
        </w:tc>
        <w:tc>
          <w:tcPr>
            <w:tcW w:w="851" w:type="dxa"/>
            <w:tcBorders>
              <w:top w:val="nil"/>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21</w:t>
            </w:r>
          </w:p>
        </w:tc>
        <w:tc>
          <w:tcPr>
            <w:tcW w:w="850" w:type="dxa"/>
            <w:tcBorders>
              <w:top w:val="nil"/>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24</w:t>
            </w:r>
          </w:p>
        </w:tc>
        <w:tc>
          <w:tcPr>
            <w:tcW w:w="842" w:type="dxa"/>
            <w:tcBorders>
              <w:top w:val="nil"/>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29</w:t>
            </w:r>
          </w:p>
        </w:tc>
        <w:tc>
          <w:tcPr>
            <w:tcW w:w="851" w:type="dxa"/>
            <w:tcBorders>
              <w:top w:val="nil"/>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18</w:t>
            </w:r>
          </w:p>
        </w:tc>
        <w:tc>
          <w:tcPr>
            <w:tcW w:w="850" w:type="dxa"/>
            <w:tcBorders>
              <w:top w:val="nil"/>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3,34</w:t>
            </w:r>
          </w:p>
        </w:tc>
      </w:tr>
      <w:tr w:rsidR="004B154B" w:rsidRPr="00F3382B" w:rsidTr="00E64FD2">
        <w:trPr>
          <w:trHeight w:val="597"/>
        </w:trPr>
        <w:tc>
          <w:tcPr>
            <w:tcW w:w="710" w:type="dxa"/>
            <w:vMerge/>
            <w:tcBorders>
              <w:left w:val="single" w:sz="4" w:space="0" w:color="auto"/>
              <w:bottom w:val="single" w:sz="4" w:space="0" w:color="auto"/>
              <w:right w:val="single" w:sz="4" w:space="0" w:color="auto"/>
            </w:tcBorders>
            <w:shd w:val="clear" w:color="auto" w:fill="auto"/>
            <w:noWrap/>
            <w:vAlign w:val="bottom"/>
            <w:hideMark/>
          </w:tcPr>
          <w:p w:rsidR="004B154B" w:rsidRPr="00F3382B" w:rsidRDefault="004B154B" w:rsidP="00F3382B">
            <w:pPr>
              <w:spacing w:after="0" w:line="240" w:lineRule="auto"/>
              <w:rPr>
                <w:rFonts w:ascii="Calibri" w:eastAsia="Times New Roman" w:hAnsi="Calibri"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4B154B" w:rsidRPr="00F3382B" w:rsidRDefault="004B154B" w:rsidP="00F3382B">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21,2%</w:t>
            </w:r>
          </w:p>
        </w:tc>
        <w:tc>
          <w:tcPr>
            <w:tcW w:w="850"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24,2%</w:t>
            </w:r>
          </w:p>
        </w:tc>
        <w:tc>
          <w:tcPr>
            <w:tcW w:w="842"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29,3%</w:t>
            </w:r>
          </w:p>
        </w:tc>
        <w:tc>
          <w:tcPr>
            <w:tcW w:w="851"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18,2%</w:t>
            </w:r>
          </w:p>
        </w:tc>
        <w:tc>
          <w:tcPr>
            <w:tcW w:w="850"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7,1%</w:t>
            </w:r>
          </w:p>
        </w:tc>
        <w:tc>
          <w:tcPr>
            <w:tcW w:w="1134" w:type="dxa"/>
            <w:vMerge/>
            <w:tcBorders>
              <w:top w:val="nil"/>
              <w:left w:val="single" w:sz="4" w:space="0" w:color="auto"/>
              <w:bottom w:val="single" w:sz="4" w:space="0" w:color="auto"/>
              <w:right w:val="single" w:sz="4" w:space="0" w:color="auto"/>
            </w:tcBorders>
            <w:vAlign w:val="center"/>
            <w:hideMark/>
          </w:tcPr>
          <w:p w:rsidR="004B154B" w:rsidRPr="00F3382B" w:rsidRDefault="004B154B" w:rsidP="00F3382B">
            <w:pPr>
              <w:spacing w:after="0" w:line="240" w:lineRule="auto"/>
              <w:rPr>
                <w:rFonts w:ascii="Times New Roman" w:eastAsia="Times New Roman" w:hAnsi="Times New Roman" w:cs="Times New Roman"/>
                <w:color w:val="000000"/>
                <w:sz w:val="18"/>
                <w:szCs w:val="18"/>
              </w:rPr>
            </w:pPr>
          </w:p>
        </w:tc>
      </w:tr>
      <w:tr w:rsidR="004B154B" w:rsidRPr="00F3382B" w:rsidTr="00E64FD2">
        <w:trPr>
          <w:trHeight w:val="421"/>
        </w:trPr>
        <w:tc>
          <w:tcPr>
            <w:tcW w:w="710" w:type="dxa"/>
            <w:vMerge w:val="restart"/>
            <w:tcBorders>
              <w:top w:val="nil"/>
              <w:left w:val="single" w:sz="4" w:space="0" w:color="auto"/>
              <w:right w:val="single" w:sz="4" w:space="0" w:color="auto"/>
            </w:tcBorders>
            <w:shd w:val="clear" w:color="auto" w:fill="auto"/>
            <w:noWrap/>
            <w:vAlign w:val="bottom"/>
            <w:hideMark/>
          </w:tcPr>
          <w:p w:rsidR="004B154B" w:rsidRPr="00F3382B" w:rsidRDefault="004B154B" w:rsidP="00F3382B">
            <w:pPr>
              <w:spacing w:after="0" w:line="240" w:lineRule="auto"/>
              <w:jc w:val="right"/>
              <w:rPr>
                <w:rFonts w:ascii="Calibri" w:eastAsia="Times New Roman" w:hAnsi="Calibri" w:cs="Times New Roman"/>
                <w:color w:val="000000"/>
              </w:rPr>
            </w:pPr>
            <w:r w:rsidRPr="00F3382B">
              <w:rPr>
                <w:rFonts w:ascii="Calibri" w:eastAsia="Times New Roman" w:hAnsi="Calibri" w:cs="Times New Roman"/>
                <w:color w:val="000000"/>
              </w:rPr>
              <w:t>6</w:t>
            </w:r>
          </w:p>
          <w:p w:rsidR="004B154B" w:rsidRPr="00F3382B" w:rsidRDefault="004B154B" w:rsidP="00F3382B">
            <w:pPr>
              <w:spacing w:after="0" w:line="240" w:lineRule="auto"/>
              <w:rPr>
                <w:rFonts w:ascii="Calibri" w:eastAsia="Times New Roman" w:hAnsi="Calibri" w:cs="Times New Roman"/>
                <w:color w:val="000000"/>
              </w:rPr>
            </w:pPr>
            <w:r w:rsidRPr="00F3382B">
              <w:rPr>
                <w:rFonts w:ascii="Calibri" w:eastAsia="Times New Roman" w:hAnsi="Calibri" w:cs="Times New Roman"/>
                <w:color w:val="000000"/>
              </w:rPr>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4B154B" w:rsidRPr="00F3382B" w:rsidRDefault="004B154B" w:rsidP="00F3382B">
            <w:pPr>
              <w:spacing w:after="0" w:line="240" w:lineRule="auto"/>
              <w:jc w:val="both"/>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xml:space="preserve">Anda membeli di Indomaret karena harganya lebih murah dari toko lain </w:t>
            </w:r>
          </w:p>
        </w:tc>
        <w:tc>
          <w:tcPr>
            <w:tcW w:w="851" w:type="dxa"/>
            <w:tcBorders>
              <w:top w:val="nil"/>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16</w:t>
            </w:r>
          </w:p>
        </w:tc>
        <w:tc>
          <w:tcPr>
            <w:tcW w:w="850" w:type="dxa"/>
            <w:tcBorders>
              <w:top w:val="nil"/>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27</w:t>
            </w:r>
          </w:p>
        </w:tc>
        <w:tc>
          <w:tcPr>
            <w:tcW w:w="842" w:type="dxa"/>
            <w:tcBorders>
              <w:top w:val="nil"/>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30</w:t>
            </w:r>
          </w:p>
        </w:tc>
        <w:tc>
          <w:tcPr>
            <w:tcW w:w="851" w:type="dxa"/>
            <w:tcBorders>
              <w:top w:val="nil"/>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22</w:t>
            </w:r>
          </w:p>
        </w:tc>
        <w:tc>
          <w:tcPr>
            <w:tcW w:w="850" w:type="dxa"/>
            <w:tcBorders>
              <w:top w:val="nil"/>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4</w:t>
            </w:r>
          </w:p>
        </w:tc>
        <w:tc>
          <w:tcPr>
            <w:tcW w:w="1134" w:type="dxa"/>
            <w:vMerge w:val="restart"/>
            <w:tcBorders>
              <w:top w:val="nil"/>
              <w:left w:val="nil"/>
              <w:right w:val="single" w:sz="4" w:space="0" w:color="auto"/>
            </w:tcBorders>
            <w:shd w:val="clear" w:color="auto" w:fill="auto"/>
            <w:hideMark/>
          </w:tcPr>
          <w:p w:rsidR="004B154B" w:rsidRPr="00F3382B" w:rsidRDefault="004B154B" w:rsidP="00F3382B">
            <w:pPr>
              <w:spacing w:after="0" w:line="240" w:lineRule="auto"/>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w:t>
            </w: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b/>
                <w:bCs/>
                <w:color w:val="000000"/>
                <w:sz w:val="18"/>
                <w:szCs w:val="18"/>
              </w:rPr>
              <w:t>3,29</w:t>
            </w:r>
          </w:p>
        </w:tc>
      </w:tr>
      <w:tr w:rsidR="004B154B" w:rsidRPr="00F3382B" w:rsidTr="00E64FD2">
        <w:trPr>
          <w:trHeight w:val="555"/>
        </w:trPr>
        <w:tc>
          <w:tcPr>
            <w:tcW w:w="710" w:type="dxa"/>
            <w:vMerge/>
            <w:tcBorders>
              <w:left w:val="single" w:sz="4" w:space="0" w:color="auto"/>
              <w:bottom w:val="single" w:sz="4" w:space="0" w:color="auto"/>
              <w:right w:val="single" w:sz="4" w:space="0" w:color="auto"/>
            </w:tcBorders>
            <w:shd w:val="clear" w:color="auto" w:fill="auto"/>
            <w:noWrap/>
            <w:vAlign w:val="bottom"/>
            <w:hideMark/>
          </w:tcPr>
          <w:p w:rsidR="004B154B" w:rsidRPr="00F3382B" w:rsidRDefault="004B154B" w:rsidP="00F3382B">
            <w:pPr>
              <w:spacing w:after="0" w:line="240" w:lineRule="auto"/>
              <w:rPr>
                <w:rFonts w:ascii="Calibri" w:eastAsia="Times New Roman" w:hAnsi="Calibri"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4B154B" w:rsidRPr="00F3382B" w:rsidRDefault="004B154B" w:rsidP="00F3382B">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16,2%</w:t>
            </w:r>
          </w:p>
        </w:tc>
        <w:tc>
          <w:tcPr>
            <w:tcW w:w="850"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27,3%</w:t>
            </w:r>
          </w:p>
        </w:tc>
        <w:tc>
          <w:tcPr>
            <w:tcW w:w="842"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30,3%</w:t>
            </w:r>
          </w:p>
        </w:tc>
        <w:tc>
          <w:tcPr>
            <w:tcW w:w="851"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22,2%</w:t>
            </w:r>
          </w:p>
        </w:tc>
        <w:tc>
          <w:tcPr>
            <w:tcW w:w="850"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4%</w:t>
            </w:r>
          </w:p>
        </w:tc>
        <w:tc>
          <w:tcPr>
            <w:tcW w:w="1134" w:type="dxa"/>
            <w:vMerge/>
            <w:tcBorders>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b/>
                <w:bCs/>
                <w:color w:val="000000"/>
                <w:sz w:val="18"/>
                <w:szCs w:val="18"/>
              </w:rPr>
            </w:pPr>
          </w:p>
        </w:tc>
      </w:tr>
      <w:tr w:rsidR="004B154B" w:rsidRPr="00F3382B" w:rsidTr="00E64FD2">
        <w:trPr>
          <w:trHeight w:val="407"/>
        </w:trPr>
        <w:tc>
          <w:tcPr>
            <w:tcW w:w="710" w:type="dxa"/>
            <w:vMerge w:val="restart"/>
            <w:tcBorders>
              <w:top w:val="nil"/>
              <w:left w:val="single" w:sz="4" w:space="0" w:color="auto"/>
              <w:right w:val="single" w:sz="4" w:space="0" w:color="auto"/>
            </w:tcBorders>
            <w:shd w:val="clear" w:color="auto" w:fill="auto"/>
            <w:noWrap/>
            <w:vAlign w:val="bottom"/>
            <w:hideMark/>
          </w:tcPr>
          <w:p w:rsidR="004B154B" w:rsidRPr="00F3382B" w:rsidRDefault="004B154B" w:rsidP="00F3382B">
            <w:pPr>
              <w:spacing w:after="0" w:line="240" w:lineRule="auto"/>
              <w:jc w:val="right"/>
              <w:rPr>
                <w:rFonts w:ascii="Calibri" w:eastAsia="Times New Roman" w:hAnsi="Calibri" w:cs="Times New Roman"/>
                <w:color w:val="000000"/>
              </w:rPr>
            </w:pPr>
            <w:r w:rsidRPr="00F3382B">
              <w:rPr>
                <w:rFonts w:ascii="Calibri" w:eastAsia="Times New Roman" w:hAnsi="Calibri" w:cs="Times New Roman"/>
                <w:color w:val="000000"/>
              </w:rPr>
              <w:t>7</w:t>
            </w:r>
          </w:p>
          <w:p w:rsidR="004B154B" w:rsidRPr="00F3382B" w:rsidRDefault="004B154B" w:rsidP="00F3382B">
            <w:pPr>
              <w:spacing w:after="0" w:line="240" w:lineRule="auto"/>
              <w:jc w:val="center"/>
              <w:rPr>
                <w:rFonts w:ascii="Calibri" w:eastAsia="Times New Roman" w:hAnsi="Calibri" w:cs="Times New Roman"/>
                <w:color w:val="000000"/>
              </w:rPr>
            </w:pPr>
            <w:r w:rsidRPr="00F3382B">
              <w:rPr>
                <w:rFonts w:ascii="Calibri" w:eastAsia="Times New Roman" w:hAnsi="Calibri" w:cs="Times New Roman"/>
                <w:color w:val="000000"/>
              </w:rPr>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4B154B" w:rsidRPr="00F3382B" w:rsidRDefault="004B154B" w:rsidP="00F3382B">
            <w:pPr>
              <w:spacing w:after="0" w:line="240" w:lineRule="auto"/>
              <w:jc w:val="both"/>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xml:space="preserve">Pelayanan yang cepat menjadi pertimbangan anda dalam melakukan pembelian di Indomaret </w:t>
            </w:r>
          </w:p>
        </w:tc>
        <w:tc>
          <w:tcPr>
            <w:tcW w:w="851" w:type="dxa"/>
            <w:tcBorders>
              <w:top w:val="nil"/>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22</w:t>
            </w:r>
          </w:p>
        </w:tc>
        <w:tc>
          <w:tcPr>
            <w:tcW w:w="850" w:type="dxa"/>
            <w:tcBorders>
              <w:top w:val="nil"/>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34</w:t>
            </w:r>
          </w:p>
        </w:tc>
        <w:tc>
          <w:tcPr>
            <w:tcW w:w="842" w:type="dxa"/>
            <w:tcBorders>
              <w:top w:val="nil"/>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24</w:t>
            </w:r>
          </w:p>
        </w:tc>
        <w:tc>
          <w:tcPr>
            <w:tcW w:w="851" w:type="dxa"/>
            <w:tcBorders>
              <w:top w:val="nil"/>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16</w:t>
            </w:r>
          </w:p>
        </w:tc>
        <w:tc>
          <w:tcPr>
            <w:tcW w:w="850" w:type="dxa"/>
            <w:tcBorders>
              <w:top w:val="nil"/>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w:t>
            </w:r>
          </w:p>
        </w:tc>
        <w:tc>
          <w:tcPr>
            <w:tcW w:w="1134" w:type="dxa"/>
            <w:vMerge w:val="restart"/>
            <w:tcBorders>
              <w:top w:val="nil"/>
              <w:left w:val="nil"/>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w:t>
            </w: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3,57</w:t>
            </w:r>
          </w:p>
        </w:tc>
      </w:tr>
      <w:tr w:rsidR="004B154B" w:rsidRPr="00F3382B" w:rsidTr="00E64FD2">
        <w:trPr>
          <w:trHeight w:val="555"/>
        </w:trPr>
        <w:tc>
          <w:tcPr>
            <w:tcW w:w="710" w:type="dxa"/>
            <w:vMerge/>
            <w:tcBorders>
              <w:left w:val="single" w:sz="4" w:space="0" w:color="auto"/>
              <w:right w:val="single" w:sz="4" w:space="0" w:color="auto"/>
            </w:tcBorders>
            <w:shd w:val="clear" w:color="auto" w:fill="auto"/>
            <w:noWrap/>
            <w:vAlign w:val="bottom"/>
            <w:hideMark/>
          </w:tcPr>
          <w:p w:rsidR="004B154B" w:rsidRPr="00F3382B" w:rsidRDefault="004B154B" w:rsidP="00F3382B">
            <w:pPr>
              <w:spacing w:after="0" w:line="240" w:lineRule="auto"/>
              <w:jc w:val="center"/>
              <w:rPr>
                <w:rFonts w:ascii="Calibri" w:eastAsia="Times New Roman" w:hAnsi="Calibri"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4B154B" w:rsidRPr="00F3382B" w:rsidRDefault="004B154B" w:rsidP="00F3382B">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22,2%</w:t>
            </w:r>
          </w:p>
        </w:tc>
        <w:tc>
          <w:tcPr>
            <w:tcW w:w="850"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34,3%</w:t>
            </w:r>
          </w:p>
        </w:tc>
        <w:tc>
          <w:tcPr>
            <w:tcW w:w="842"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23,2%</w:t>
            </w:r>
          </w:p>
        </w:tc>
        <w:tc>
          <w:tcPr>
            <w:tcW w:w="851"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16,2%</w:t>
            </w:r>
          </w:p>
        </w:tc>
        <w:tc>
          <w:tcPr>
            <w:tcW w:w="850" w:type="dxa"/>
            <w:tcBorders>
              <w:top w:val="nil"/>
              <w:left w:val="nil"/>
              <w:bottom w:val="single" w:sz="4" w:space="0" w:color="auto"/>
              <w:right w:val="single" w:sz="4" w:space="0" w:color="auto"/>
            </w:tcBorders>
            <w:shd w:val="clear" w:color="auto" w:fill="auto"/>
            <w:hideMark/>
          </w:tcPr>
          <w:p w:rsidR="004B154B" w:rsidRDefault="004B154B" w:rsidP="00F3382B">
            <w:pPr>
              <w:spacing w:after="0" w:line="240" w:lineRule="auto"/>
              <w:jc w:val="center"/>
              <w:rPr>
                <w:rFonts w:ascii="Times New Roman" w:eastAsia="Times New Roman" w:hAnsi="Times New Roman" w:cs="Times New Roman"/>
                <w:color w:val="000000"/>
                <w:sz w:val="18"/>
                <w:szCs w:val="18"/>
              </w:rPr>
            </w:pPr>
          </w:p>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w:t>
            </w:r>
          </w:p>
        </w:tc>
        <w:tc>
          <w:tcPr>
            <w:tcW w:w="1134" w:type="dxa"/>
            <w:vMerge/>
            <w:tcBorders>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18"/>
                <w:szCs w:val="18"/>
              </w:rPr>
            </w:pPr>
          </w:p>
        </w:tc>
      </w:tr>
      <w:tr w:rsidR="004B154B" w:rsidRPr="00F3382B" w:rsidTr="004B154B">
        <w:trPr>
          <w:trHeight w:val="422"/>
        </w:trPr>
        <w:tc>
          <w:tcPr>
            <w:tcW w:w="710" w:type="dxa"/>
            <w:vMerge/>
            <w:tcBorders>
              <w:left w:val="single" w:sz="4" w:space="0" w:color="auto"/>
              <w:bottom w:val="single" w:sz="4" w:space="0" w:color="000000"/>
              <w:right w:val="single" w:sz="4" w:space="0" w:color="auto"/>
            </w:tcBorders>
            <w:vAlign w:val="center"/>
            <w:hideMark/>
          </w:tcPr>
          <w:p w:rsidR="004B154B" w:rsidRPr="00F3382B" w:rsidRDefault="004B154B" w:rsidP="00F3382B">
            <w:pPr>
              <w:spacing w:after="0" w:line="240" w:lineRule="auto"/>
              <w:rPr>
                <w:rFonts w:ascii="Calibri" w:eastAsia="Times New Roman" w:hAnsi="Calibri" w:cs="Times New Roman"/>
                <w:color w:val="000000"/>
              </w:rPr>
            </w:pPr>
          </w:p>
        </w:tc>
        <w:tc>
          <w:tcPr>
            <w:tcW w:w="6795" w:type="dxa"/>
            <w:gridSpan w:val="6"/>
            <w:tcBorders>
              <w:top w:val="single" w:sz="4" w:space="0" w:color="auto"/>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both"/>
              <w:rPr>
                <w:rFonts w:ascii="Times New Roman" w:eastAsia="Times New Roman" w:hAnsi="Times New Roman" w:cs="Times New Roman"/>
                <w:color w:val="000000"/>
                <w:sz w:val="24"/>
                <w:szCs w:val="24"/>
              </w:rPr>
            </w:pPr>
            <w:r w:rsidRPr="00F3382B">
              <w:rPr>
                <w:rFonts w:ascii="Times New Roman" w:eastAsia="Times New Roman" w:hAnsi="Times New Roman" w:cs="Times New Roman"/>
                <w:color w:val="000000"/>
                <w:sz w:val="24"/>
                <w:szCs w:val="24"/>
              </w:rPr>
              <w:t>Rata-rata</w:t>
            </w:r>
          </w:p>
        </w:tc>
        <w:tc>
          <w:tcPr>
            <w:tcW w:w="1134" w:type="dxa"/>
            <w:tcBorders>
              <w:top w:val="nil"/>
              <w:left w:val="nil"/>
              <w:bottom w:val="single" w:sz="4" w:space="0" w:color="auto"/>
              <w:right w:val="single" w:sz="4" w:space="0" w:color="auto"/>
            </w:tcBorders>
            <w:shd w:val="clear" w:color="auto" w:fill="auto"/>
            <w:hideMark/>
          </w:tcPr>
          <w:p w:rsidR="004B154B" w:rsidRPr="00F3382B" w:rsidRDefault="004B154B" w:rsidP="00F3382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3,48</w:t>
            </w:r>
          </w:p>
        </w:tc>
      </w:tr>
    </w:tbl>
    <w:p w:rsidR="00232D28" w:rsidRPr="006A3598" w:rsidRDefault="006A3598" w:rsidP="00984710">
      <w:pPr>
        <w:pStyle w:val="Default"/>
        <w:spacing w:line="480" w:lineRule="auto"/>
        <w:jc w:val="both"/>
        <w:rPr>
          <w:i/>
          <w:sz w:val="20"/>
          <w:szCs w:val="20"/>
        </w:rPr>
      </w:pPr>
      <w:r w:rsidRPr="006A3598">
        <w:rPr>
          <w:i/>
          <w:sz w:val="20"/>
          <w:szCs w:val="20"/>
        </w:rPr>
        <w:t>Sumber : Hasil peengolahan data</w:t>
      </w:r>
    </w:p>
    <w:p w:rsidR="002F1238" w:rsidRPr="002F1238" w:rsidRDefault="002F1238" w:rsidP="00984710">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lang w:val="id-ID"/>
        </w:rPr>
        <w:t>Dari tabel 4</w:t>
      </w:r>
      <w:r>
        <w:rPr>
          <w:rFonts w:ascii="Times New Roman" w:hAnsi="Times New Roman"/>
          <w:sz w:val="24"/>
          <w:szCs w:val="24"/>
        </w:rPr>
        <w:t>.9</w:t>
      </w:r>
      <w:r>
        <w:rPr>
          <w:rFonts w:ascii="Times New Roman" w:hAnsi="Times New Roman"/>
          <w:sz w:val="24"/>
          <w:szCs w:val="24"/>
          <w:lang w:val="id-ID"/>
        </w:rPr>
        <w:t xml:space="preserve"> diketahui bahwa rata-rata keseluruhan dari pernyataan mengenai </w:t>
      </w:r>
      <w:r>
        <w:rPr>
          <w:rFonts w:ascii="Times New Roman" w:hAnsi="Times New Roman"/>
          <w:sz w:val="24"/>
          <w:szCs w:val="24"/>
        </w:rPr>
        <w:t>persepsi konsumen</w:t>
      </w:r>
      <w:r>
        <w:rPr>
          <w:rFonts w:ascii="Times New Roman" w:hAnsi="Times New Roman"/>
          <w:sz w:val="24"/>
          <w:szCs w:val="24"/>
          <w:lang w:val="id-ID"/>
        </w:rPr>
        <w:t xml:space="preserve"> adalah </w:t>
      </w:r>
      <w:r w:rsidR="009A1379">
        <w:rPr>
          <w:rFonts w:ascii="Times New Roman" w:hAnsi="Times New Roman"/>
          <w:sz w:val="24"/>
          <w:szCs w:val="24"/>
        </w:rPr>
        <w:t>3,48</w:t>
      </w:r>
      <w:r>
        <w:rPr>
          <w:rFonts w:ascii="Times New Roman" w:hAnsi="Times New Roman"/>
          <w:sz w:val="24"/>
          <w:szCs w:val="24"/>
          <w:lang w:val="id-ID"/>
        </w:rPr>
        <w:t xml:space="preserve">. </w:t>
      </w:r>
      <w:r>
        <w:rPr>
          <w:rFonts w:ascii="Times New Roman" w:hAnsi="Times New Roman"/>
          <w:sz w:val="24"/>
          <w:szCs w:val="24"/>
        </w:rPr>
        <w:t>H</w:t>
      </w:r>
      <w:r>
        <w:rPr>
          <w:rFonts w:ascii="Times New Roman" w:hAnsi="Times New Roman"/>
          <w:sz w:val="24"/>
          <w:szCs w:val="24"/>
          <w:lang w:val="id-ID"/>
        </w:rPr>
        <w:t xml:space="preserve">al ini menunjukan bahwa </w:t>
      </w:r>
      <w:r w:rsidR="001237C0">
        <w:rPr>
          <w:rFonts w:ascii="Times New Roman" w:hAnsi="Times New Roman"/>
          <w:sz w:val="24"/>
          <w:szCs w:val="24"/>
        </w:rPr>
        <w:t xml:space="preserve"> masyarakat </w:t>
      </w:r>
      <w:r>
        <w:rPr>
          <w:rFonts w:ascii="Times New Roman" w:hAnsi="Times New Roman"/>
          <w:sz w:val="24"/>
          <w:szCs w:val="24"/>
        </w:rPr>
        <w:t xml:space="preserve"> setuju mengen</w:t>
      </w:r>
      <w:r w:rsidR="00973D73">
        <w:rPr>
          <w:rFonts w:ascii="Times New Roman" w:hAnsi="Times New Roman"/>
          <w:sz w:val="24"/>
          <w:szCs w:val="24"/>
        </w:rPr>
        <w:t xml:space="preserve">ai pernyataan persepsi konsumen berdasarkan tabel </w:t>
      </w:r>
      <w:r w:rsidR="008F0C63">
        <w:rPr>
          <w:rFonts w:ascii="Times New Roman" w:hAnsi="Times New Roman"/>
          <w:sz w:val="24"/>
          <w:szCs w:val="24"/>
        </w:rPr>
        <w:t>kelas interval 4.8.</w:t>
      </w:r>
    </w:p>
    <w:p w:rsidR="002F1238" w:rsidRPr="002F1238" w:rsidRDefault="002F1238" w:rsidP="00984710">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lang w:val="id-ID"/>
        </w:rPr>
        <w:t xml:space="preserve">Untuk rata-rata setiap pernyataan, nilai paling tinggi didapat pada pernyataan pertama sebesar </w:t>
      </w:r>
      <w:r w:rsidR="00D27EC5">
        <w:rPr>
          <w:rFonts w:ascii="Times New Roman" w:hAnsi="Times New Roman"/>
          <w:sz w:val="24"/>
          <w:szCs w:val="24"/>
        </w:rPr>
        <w:t>3,75</w:t>
      </w:r>
      <w:r w:rsidRPr="00BE40F0">
        <w:rPr>
          <w:rFonts w:ascii="Times New Roman" w:hAnsi="Times New Roman"/>
          <w:sz w:val="24"/>
          <w:szCs w:val="24"/>
          <w:lang w:val="id-ID"/>
        </w:rPr>
        <w:t xml:space="preserve"> yaitu </w:t>
      </w:r>
      <w:r>
        <w:rPr>
          <w:rFonts w:ascii="Times New Roman" w:hAnsi="Times New Roman"/>
          <w:sz w:val="24"/>
          <w:szCs w:val="24"/>
        </w:rPr>
        <w:t>lokasi bedirinya gerai yang sangat strategis menjadi pertimbangan dalam melakukan pembelian.</w:t>
      </w:r>
      <w:r w:rsidR="002D568B">
        <w:rPr>
          <w:rFonts w:ascii="Times New Roman" w:hAnsi="Times New Roman"/>
          <w:sz w:val="24"/>
          <w:szCs w:val="24"/>
        </w:rPr>
        <w:t xml:space="preserve"> Munurut (angel, 2001:</w:t>
      </w:r>
      <w:r w:rsidR="00133DFE">
        <w:rPr>
          <w:rFonts w:ascii="Times New Roman" w:hAnsi="Times New Roman"/>
          <w:sz w:val="24"/>
          <w:szCs w:val="24"/>
        </w:rPr>
        <w:t>257) Lokasi d</w:t>
      </w:r>
      <w:r w:rsidR="002D568B">
        <w:rPr>
          <w:rFonts w:ascii="Times New Roman" w:hAnsi="Times New Roman"/>
          <w:sz w:val="24"/>
          <w:szCs w:val="24"/>
        </w:rPr>
        <w:t xml:space="preserve">alam memilih tempat belanja yang diseleksi konsumen adalah perjalanan dan kestrategisan tempat dan kemudahan untuk mencapai tempat tersebut selain itu kemudahan dalam memarkirkan kendaraan, kelancaran arus lalu lintas turut menjadi pertimbangan konsumen, </w:t>
      </w:r>
      <w:r w:rsidR="007B34AD">
        <w:rPr>
          <w:rFonts w:ascii="Times New Roman" w:hAnsi="Times New Roman"/>
          <w:sz w:val="24"/>
          <w:szCs w:val="24"/>
        </w:rPr>
        <w:t xml:space="preserve">Hal ini menunjukan bahwa lokasi berdirinya gerai lebih </w:t>
      </w:r>
      <w:r w:rsidR="00133DFE">
        <w:rPr>
          <w:rFonts w:ascii="Times New Roman" w:hAnsi="Times New Roman"/>
          <w:sz w:val="24"/>
          <w:szCs w:val="24"/>
        </w:rPr>
        <w:t xml:space="preserve">sangat strategis karena dekat dari tempat </w:t>
      </w:r>
      <w:r w:rsidR="007B34AD">
        <w:rPr>
          <w:rFonts w:ascii="Times New Roman" w:hAnsi="Times New Roman"/>
          <w:sz w:val="24"/>
          <w:szCs w:val="24"/>
        </w:rPr>
        <w:t xml:space="preserve">kerja karyawan Pertamina.    </w:t>
      </w:r>
    </w:p>
    <w:p w:rsidR="007B34AD" w:rsidRDefault="002F1238" w:rsidP="00133DFE">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lang w:val="id-ID"/>
        </w:rPr>
        <w:t>Sedangkan untuk nilai terendah didapat pada pernyataan ke</w:t>
      </w:r>
      <w:r w:rsidR="00D27EC5">
        <w:rPr>
          <w:rFonts w:ascii="Times New Roman" w:hAnsi="Times New Roman"/>
          <w:sz w:val="24"/>
          <w:szCs w:val="24"/>
        </w:rPr>
        <w:t>enam</w:t>
      </w:r>
      <w:r w:rsidR="00EB62FF">
        <w:rPr>
          <w:rFonts w:ascii="Times New Roman" w:hAnsi="Times New Roman"/>
          <w:sz w:val="24"/>
          <w:szCs w:val="24"/>
          <w:lang w:val="id-ID"/>
        </w:rPr>
        <w:t xml:space="preserve"> yaitu</w:t>
      </w:r>
      <w:r w:rsidR="00EB62FF">
        <w:rPr>
          <w:rFonts w:ascii="Times New Roman" w:hAnsi="Times New Roman"/>
          <w:sz w:val="24"/>
          <w:szCs w:val="24"/>
        </w:rPr>
        <w:t xml:space="preserve"> mengenai</w:t>
      </w:r>
      <w:r w:rsidR="00EB62FF" w:rsidRPr="00EB62FF">
        <w:rPr>
          <w:rFonts w:ascii="Times New Roman" w:hAnsi="Times New Roman"/>
          <w:sz w:val="24"/>
          <w:szCs w:val="24"/>
        </w:rPr>
        <w:t xml:space="preserve"> </w:t>
      </w:r>
      <w:r w:rsidR="00EB62FF">
        <w:rPr>
          <w:rFonts w:ascii="Times New Roman" w:eastAsia="Times New Roman" w:hAnsi="Times New Roman" w:cs="Times New Roman"/>
          <w:color w:val="000000"/>
          <w:sz w:val="24"/>
          <w:szCs w:val="24"/>
        </w:rPr>
        <w:t xml:space="preserve">konsumen </w:t>
      </w:r>
      <w:r w:rsidR="00EB62FF" w:rsidRPr="00EB62FF">
        <w:rPr>
          <w:rFonts w:ascii="Times New Roman" w:eastAsia="Times New Roman" w:hAnsi="Times New Roman" w:cs="Times New Roman"/>
          <w:color w:val="000000"/>
          <w:sz w:val="24"/>
          <w:szCs w:val="24"/>
        </w:rPr>
        <w:t xml:space="preserve">membeli di Indomaret karena harganya lebih murah dari </w:t>
      </w:r>
      <w:r w:rsidR="00EB62FF" w:rsidRPr="00EB62FF">
        <w:rPr>
          <w:rFonts w:ascii="Times New Roman" w:eastAsia="Times New Roman" w:hAnsi="Times New Roman" w:cs="Times New Roman"/>
          <w:color w:val="000000"/>
          <w:sz w:val="24"/>
          <w:szCs w:val="24"/>
        </w:rPr>
        <w:lastRenderedPageBreak/>
        <w:t>toko lain</w:t>
      </w:r>
      <w:r w:rsidR="00EB62FF">
        <w:rPr>
          <w:rFonts w:ascii="Times New Roman" w:eastAsia="Times New Roman" w:hAnsi="Times New Roman" w:cs="Times New Roman"/>
          <w:color w:val="000000"/>
          <w:sz w:val="18"/>
          <w:szCs w:val="18"/>
        </w:rPr>
        <w:t xml:space="preserve"> </w:t>
      </w:r>
      <w:r w:rsidR="00EB62FF">
        <w:rPr>
          <w:rFonts w:ascii="Times New Roman" w:eastAsia="Times New Roman" w:hAnsi="Times New Roman" w:cs="Times New Roman"/>
          <w:color w:val="000000"/>
          <w:sz w:val="24"/>
          <w:szCs w:val="24"/>
        </w:rPr>
        <w:t xml:space="preserve">menjawab </w:t>
      </w:r>
      <w:r w:rsidR="00425687">
        <w:rPr>
          <w:rFonts w:ascii="Times New Roman" w:eastAsia="Times New Roman" w:hAnsi="Times New Roman" w:cs="Times New Roman"/>
          <w:color w:val="000000"/>
          <w:sz w:val="24"/>
          <w:szCs w:val="24"/>
        </w:rPr>
        <w:t xml:space="preserve">sangat tidak setuju </w:t>
      </w:r>
      <w:r w:rsidR="00C5207F">
        <w:rPr>
          <w:rFonts w:ascii="Times New Roman" w:hAnsi="Times New Roman"/>
          <w:sz w:val="24"/>
          <w:szCs w:val="24"/>
          <w:lang w:val="id-ID"/>
        </w:rPr>
        <w:t>sebesar 3,</w:t>
      </w:r>
      <w:r w:rsidR="00C5207F">
        <w:rPr>
          <w:rFonts w:ascii="Times New Roman" w:hAnsi="Times New Roman"/>
          <w:sz w:val="24"/>
          <w:szCs w:val="24"/>
        </w:rPr>
        <w:t>29</w:t>
      </w:r>
      <w:r w:rsidR="007B34AD">
        <w:rPr>
          <w:rFonts w:ascii="Times New Roman" w:hAnsi="Times New Roman"/>
          <w:sz w:val="24"/>
          <w:szCs w:val="24"/>
          <w:lang w:val="id-ID"/>
        </w:rPr>
        <w:t>.</w:t>
      </w:r>
      <w:r w:rsidR="00133DFE" w:rsidRPr="00133DFE">
        <w:rPr>
          <w:rFonts w:ascii="Times New Roman" w:hAnsi="Times New Roman" w:cs="Times New Roman"/>
          <w:sz w:val="24"/>
          <w:szCs w:val="24"/>
        </w:rPr>
        <w:t xml:space="preserve"> </w:t>
      </w:r>
      <w:r w:rsidR="00133DFE">
        <w:rPr>
          <w:rFonts w:ascii="Times New Roman" w:hAnsi="Times New Roman" w:cs="Times New Roman"/>
          <w:sz w:val="24"/>
          <w:szCs w:val="24"/>
        </w:rPr>
        <w:t xml:space="preserve">Angel (2001:257) mengemukakan </w:t>
      </w:r>
      <w:r w:rsidR="00133DFE" w:rsidRPr="003D45C6">
        <w:rPr>
          <w:rFonts w:ascii="Times New Roman" w:hAnsi="Times New Roman" w:cs="Times New Roman"/>
          <w:sz w:val="24"/>
          <w:szCs w:val="24"/>
        </w:rPr>
        <w:t>Pentingnya harga sebagai determinan atau penentu untuk berlangganan ditoko atau perusahaan jasa bervariasi menurut jenis produk. Harga adalah variabel penuh resiko untuk dijadikan azas dalam pengembangan program pemasaran, karena harga sebagai salah satu daya tarik pembeli</w:t>
      </w:r>
      <w:r w:rsidR="007B34AD">
        <w:rPr>
          <w:rFonts w:ascii="Times New Roman" w:hAnsi="Times New Roman"/>
          <w:sz w:val="24"/>
          <w:szCs w:val="24"/>
          <w:lang w:val="id-ID"/>
        </w:rPr>
        <w:t xml:space="preserve"> </w:t>
      </w:r>
      <w:r w:rsidR="007B34AD">
        <w:rPr>
          <w:rFonts w:ascii="Times New Roman" w:hAnsi="Times New Roman"/>
          <w:sz w:val="24"/>
          <w:szCs w:val="24"/>
        </w:rPr>
        <w:t>Hal ini menunjukan bahwa harga bukanlah kendala bagi konsumen Indomaret dikarnakan kebanyak konsumen Indomaret adalah karyawan pertamina.</w:t>
      </w:r>
    </w:p>
    <w:p w:rsidR="00133DFE" w:rsidRPr="002E4293" w:rsidRDefault="00133DFE" w:rsidP="00133DFE">
      <w:pPr>
        <w:autoSpaceDE w:val="0"/>
        <w:autoSpaceDN w:val="0"/>
        <w:adjustRightInd w:val="0"/>
        <w:spacing w:line="480" w:lineRule="auto"/>
        <w:ind w:firstLine="720"/>
        <w:jc w:val="both"/>
        <w:rPr>
          <w:rFonts w:ascii="Times New Roman" w:hAnsi="Times New Roman"/>
          <w:sz w:val="24"/>
          <w:szCs w:val="24"/>
        </w:rPr>
      </w:pPr>
    </w:p>
    <w:p w:rsidR="00643765" w:rsidRPr="00511C32" w:rsidRDefault="00643765" w:rsidP="00984710">
      <w:pPr>
        <w:pStyle w:val="Normaljustifried"/>
        <w:spacing w:before="0" w:after="0" w:line="480" w:lineRule="auto"/>
        <w:rPr>
          <w:b/>
        </w:rPr>
      </w:pPr>
      <w:r w:rsidRPr="00511C32">
        <w:rPr>
          <w:b/>
        </w:rPr>
        <w:t>4.3.2 Variabel Keput</w:t>
      </w:r>
      <w:r>
        <w:rPr>
          <w:b/>
        </w:rPr>
        <w:t>usan Pembelian</w:t>
      </w:r>
      <w:r w:rsidRPr="00511C32">
        <w:rPr>
          <w:b/>
        </w:rPr>
        <w:t xml:space="preserve"> (Variabel Y)</w:t>
      </w:r>
    </w:p>
    <w:p w:rsidR="009F3CEC" w:rsidRDefault="00643765" w:rsidP="00984710">
      <w:pPr>
        <w:pStyle w:val="Normaljustifried"/>
        <w:spacing w:before="0" w:after="0" w:line="480" w:lineRule="auto"/>
        <w:ind w:firstLine="539"/>
      </w:pPr>
      <w:r w:rsidRPr="0035601F">
        <w:tab/>
        <w:t>Dalam variabel keput</w:t>
      </w:r>
      <w:r>
        <w:t>usan pembelian</w:t>
      </w:r>
      <w:r w:rsidRPr="0035601F">
        <w:t>, untuk memudahkan dalam penghitungan hasil kuesioner, m</w:t>
      </w:r>
      <w:r w:rsidR="00923096">
        <w:t xml:space="preserve">aka kuesioner akan dibagi dalam </w:t>
      </w:r>
      <w:r w:rsidRPr="0035601F">
        <w:t>indikator variabel. Dalam variabel keput</w:t>
      </w:r>
      <w:r>
        <w:t>usan pembelian pernyataan yang digunakan sebanyak 5</w:t>
      </w:r>
      <w:r w:rsidRPr="0035601F">
        <w:t xml:space="preserve"> </w:t>
      </w:r>
      <w:r>
        <w:t>pernyataan</w:t>
      </w:r>
      <w:r w:rsidRPr="0035601F">
        <w:t>, diantaranya adalah:</w:t>
      </w:r>
    </w:p>
    <w:p w:rsidR="009F3CEC" w:rsidRPr="00643765" w:rsidRDefault="003D549D" w:rsidP="00984710">
      <w:pPr>
        <w:pStyle w:val="Default"/>
        <w:spacing w:line="480" w:lineRule="auto"/>
        <w:jc w:val="center"/>
        <w:rPr>
          <w:b/>
        </w:rPr>
      </w:pPr>
      <w:r w:rsidRPr="00643765">
        <w:rPr>
          <w:b/>
        </w:rPr>
        <w:t>Tabel 4.10</w:t>
      </w:r>
    </w:p>
    <w:p w:rsidR="00643765" w:rsidRDefault="00643765" w:rsidP="00984710">
      <w:pPr>
        <w:pStyle w:val="Default"/>
        <w:spacing w:line="480" w:lineRule="auto"/>
        <w:jc w:val="center"/>
        <w:rPr>
          <w:b/>
        </w:rPr>
      </w:pPr>
      <w:r w:rsidRPr="00643765">
        <w:rPr>
          <w:b/>
        </w:rPr>
        <w:t>Rata-rata Variabel Keputusan Pembelian</w:t>
      </w:r>
      <w:r w:rsidR="001A70F2">
        <w:rPr>
          <w:b/>
        </w:rPr>
        <w:t xml:space="preserve"> (Y)</w:t>
      </w:r>
    </w:p>
    <w:tbl>
      <w:tblPr>
        <w:tblW w:w="8379" w:type="dxa"/>
        <w:tblInd w:w="93" w:type="dxa"/>
        <w:tblLook w:val="04A0"/>
      </w:tblPr>
      <w:tblGrid>
        <w:gridCol w:w="961"/>
        <w:gridCol w:w="2740"/>
        <w:gridCol w:w="709"/>
        <w:gridCol w:w="708"/>
        <w:gridCol w:w="709"/>
        <w:gridCol w:w="709"/>
        <w:gridCol w:w="850"/>
        <w:gridCol w:w="993"/>
      </w:tblGrid>
      <w:tr w:rsidR="00405F79" w:rsidRPr="005F0A99" w:rsidTr="00E64FD2">
        <w:trPr>
          <w:trHeight w:val="315"/>
        </w:trPr>
        <w:tc>
          <w:tcPr>
            <w:tcW w:w="961" w:type="dxa"/>
            <w:vMerge w:val="restart"/>
            <w:tcBorders>
              <w:top w:val="single" w:sz="4" w:space="0" w:color="auto"/>
              <w:left w:val="single" w:sz="4" w:space="0" w:color="auto"/>
              <w:right w:val="single" w:sz="4" w:space="0" w:color="auto"/>
            </w:tcBorders>
            <w:shd w:val="clear" w:color="auto" w:fill="auto"/>
            <w:noWrap/>
            <w:vAlign w:val="bottom"/>
            <w:hideMark/>
          </w:tcPr>
          <w:p w:rsidR="00405F79" w:rsidRPr="00405F79" w:rsidRDefault="00405F79" w:rsidP="005F0A99">
            <w:pPr>
              <w:spacing w:after="0" w:line="240" w:lineRule="auto"/>
              <w:rPr>
                <w:rFonts w:ascii="Calibri" w:eastAsia="Times New Roman" w:hAnsi="Calibri" w:cs="Times New Roman"/>
                <w:b/>
                <w:color w:val="000000"/>
              </w:rPr>
            </w:pPr>
            <w:r w:rsidRPr="005F0A99">
              <w:rPr>
                <w:rFonts w:ascii="Calibri" w:eastAsia="Times New Roman" w:hAnsi="Calibri" w:cs="Times New Roman"/>
                <w:b/>
                <w:color w:val="000000"/>
              </w:rPr>
              <w:t>No</w:t>
            </w:r>
          </w:p>
          <w:p w:rsidR="00405F79" w:rsidRPr="005F0A99" w:rsidRDefault="00405F79" w:rsidP="005F0A99">
            <w:pPr>
              <w:spacing w:after="0" w:line="240" w:lineRule="auto"/>
              <w:rPr>
                <w:rFonts w:ascii="Calibri" w:eastAsia="Times New Roman" w:hAnsi="Calibri" w:cs="Times New Roman"/>
                <w:color w:val="000000"/>
              </w:rPr>
            </w:pPr>
            <w:r w:rsidRPr="005F0A99">
              <w:rPr>
                <w:rFonts w:ascii="Calibri" w:eastAsia="Times New Roman" w:hAnsi="Calibri" w:cs="Times New Roman"/>
                <w:color w:val="000000"/>
              </w:rPr>
              <w:t> </w:t>
            </w:r>
          </w:p>
        </w:tc>
        <w:tc>
          <w:tcPr>
            <w:tcW w:w="2740" w:type="dxa"/>
            <w:vMerge w:val="restart"/>
            <w:tcBorders>
              <w:top w:val="single" w:sz="8" w:space="0" w:color="000000"/>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both"/>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Pernyataan</w:t>
            </w:r>
          </w:p>
        </w:tc>
        <w:tc>
          <w:tcPr>
            <w:tcW w:w="709" w:type="dxa"/>
            <w:tcBorders>
              <w:top w:val="single" w:sz="8" w:space="0" w:color="000000"/>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SS</w:t>
            </w:r>
          </w:p>
        </w:tc>
        <w:tc>
          <w:tcPr>
            <w:tcW w:w="708" w:type="dxa"/>
            <w:tcBorders>
              <w:top w:val="single" w:sz="8" w:space="0" w:color="000000"/>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S</w:t>
            </w:r>
          </w:p>
        </w:tc>
        <w:tc>
          <w:tcPr>
            <w:tcW w:w="709" w:type="dxa"/>
            <w:tcBorders>
              <w:top w:val="single" w:sz="8" w:space="0" w:color="000000"/>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RR</w:t>
            </w:r>
          </w:p>
        </w:tc>
        <w:tc>
          <w:tcPr>
            <w:tcW w:w="709" w:type="dxa"/>
            <w:tcBorders>
              <w:top w:val="single" w:sz="8" w:space="0" w:color="000000"/>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TS</w:t>
            </w:r>
          </w:p>
        </w:tc>
        <w:tc>
          <w:tcPr>
            <w:tcW w:w="850" w:type="dxa"/>
            <w:tcBorders>
              <w:top w:val="single" w:sz="8" w:space="0" w:color="000000"/>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STS</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05F79" w:rsidRPr="005F0A99" w:rsidRDefault="00405F79" w:rsidP="005F0A99">
            <w:pPr>
              <w:spacing w:after="0" w:line="240" w:lineRule="auto"/>
              <w:jc w:val="both"/>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Rata-rata</w:t>
            </w:r>
          </w:p>
        </w:tc>
      </w:tr>
      <w:tr w:rsidR="00405F79" w:rsidRPr="005F0A99" w:rsidTr="00E64FD2">
        <w:trPr>
          <w:trHeight w:val="315"/>
        </w:trPr>
        <w:tc>
          <w:tcPr>
            <w:tcW w:w="961" w:type="dxa"/>
            <w:vMerge/>
            <w:tcBorders>
              <w:left w:val="single" w:sz="4" w:space="0" w:color="auto"/>
              <w:bottom w:val="single" w:sz="4" w:space="0" w:color="auto"/>
              <w:right w:val="single" w:sz="4" w:space="0" w:color="auto"/>
            </w:tcBorders>
            <w:shd w:val="clear" w:color="auto" w:fill="auto"/>
            <w:noWrap/>
            <w:vAlign w:val="bottom"/>
            <w:hideMark/>
          </w:tcPr>
          <w:p w:rsidR="00405F79" w:rsidRPr="005F0A99" w:rsidRDefault="00405F79" w:rsidP="005F0A99">
            <w:pPr>
              <w:spacing w:after="0" w:line="240" w:lineRule="auto"/>
              <w:rPr>
                <w:rFonts w:ascii="Calibri" w:eastAsia="Times New Roman" w:hAnsi="Calibri" w:cs="Times New Roman"/>
                <w:color w:val="000000"/>
              </w:rPr>
            </w:pPr>
          </w:p>
        </w:tc>
        <w:tc>
          <w:tcPr>
            <w:tcW w:w="2740" w:type="dxa"/>
            <w:vMerge/>
            <w:tcBorders>
              <w:top w:val="single" w:sz="8" w:space="0" w:color="000000"/>
              <w:left w:val="nil"/>
              <w:bottom w:val="single" w:sz="8" w:space="0" w:color="000000"/>
              <w:right w:val="single" w:sz="8" w:space="0" w:color="000000"/>
            </w:tcBorders>
            <w:vAlign w:val="center"/>
            <w:hideMark/>
          </w:tcPr>
          <w:p w:rsidR="00405F79" w:rsidRPr="005F0A99" w:rsidRDefault="00405F79" w:rsidP="005F0A99">
            <w:pPr>
              <w:spacing w:after="0" w:line="240" w:lineRule="auto"/>
              <w:rPr>
                <w:rFonts w:ascii="Times New Roman" w:eastAsia="Times New Roman" w:hAnsi="Times New Roman" w:cs="Times New Roman"/>
                <w:b/>
                <w:bCs/>
                <w:color w:val="000000"/>
                <w:sz w:val="18"/>
                <w:szCs w:val="18"/>
              </w:rPr>
            </w:pPr>
          </w:p>
        </w:tc>
        <w:tc>
          <w:tcPr>
            <w:tcW w:w="709"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5</w:t>
            </w:r>
          </w:p>
        </w:tc>
        <w:tc>
          <w:tcPr>
            <w:tcW w:w="708"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4</w:t>
            </w:r>
          </w:p>
        </w:tc>
        <w:tc>
          <w:tcPr>
            <w:tcW w:w="709"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3</w:t>
            </w:r>
          </w:p>
        </w:tc>
        <w:tc>
          <w:tcPr>
            <w:tcW w:w="709"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2</w:t>
            </w:r>
          </w:p>
        </w:tc>
        <w:tc>
          <w:tcPr>
            <w:tcW w:w="850"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1</w:t>
            </w: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405F79" w:rsidRPr="005F0A99" w:rsidRDefault="00405F79" w:rsidP="005F0A99">
            <w:pPr>
              <w:spacing w:after="0" w:line="240" w:lineRule="auto"/>
              <w:rPr>
                <w:rFonts w:ascii="Times New Roman" w:eastAsia="Times New Roman" w:hAnsi="Times New Roman" w:cs="Times New Roman"/>
                <w:b/>
                <w:bCs/>
                <w:color w:val="000000"/>
                <w:sz w:val="18"/>
                <w:szCs w:val="18"/>
              </w:rPr>
            </w:pPr>
          </w:p>
        </w:tc>
      </w:tr>
      <w:tr w:rsidR="00405F79" w:rsidRPr="005F0A99" w:rsidTr="00E64FD2">
        <w:trPr>
          <w:trHeight w:val="421"/>
        </w:trPr>
        <w:tc>
          <w:tcPr>
            <w:tcW w:w="961" w:type="dxa"/>
            <w:vMerge w:val="restart"/>
            <w:tcBorders>
              <w:top w:val="nil"/>
              <w:left w:val="single" w:sz="4" w:space="0" w:color="auto"/>
              <w:right w:val="single" w:sz="4" w:space="0" w:color="auto"/>
            </w:tcBorders>
            <w:shd w:val="clear" w:color="auto" w:fill="auto"/>
            <w:noWrap/>
            <w:vAlign w:val="bottom"/>
            <w:hideMark/>
          </w:tcPr>
          <w:p w:rsidR="00405F79" w:rsidRPr="00405F79" w:rsidRDefault="00405F79" w:rsidP="005F0A99">
            <w:pPr>
              <w:spacing w:after="0" w:line="240" w:lineRule="auto"/>
              <w:jc w:val="right"/>
              <w:rPr>
                <w:rFonts w:ascii="Calibri" w:eastAsia="Times New Roman" w:hAnsi="Calibri" w:cs="Times New Roman"/>
                <w:color w:val="000000"/>
              </w:rPr>
            </w:pPr>
            <w:r w:rsidRPr="005F0A99">
              <w:rPr>
                <w:rFonts w:ascii="Calibri" w:eastAsia="Times New Roman" w:hAnsi="Calibri" w:cs="Times New Roman"/>
                <w:color w:val="000000"/>
              </w:rPr>
              <w:t>1</w:t>
            </w:r>
          </w:p>
          <w:p w:rsidR="00405F79" w:rsidRPr="005F0A99" w:rsidRDefault="00405F79" w:rsidP="005F0A99">
            <w:pPr>
              <w:spacing w:after="0" w:line="240" w:lineRule="auto"/>
              <w:rPr>
                <w:rFonts w:ascii="Calibri" w:eastAsia="Times New Roman" w:hAnsi="Calibri" w:cs="Times New Roman"/>
                <w:color w:val="000000"/>
              </w:rPr>
            </w:pPr>
            <w:r w:rsidRPr="005F0A99">
              <w:rPr>
                <w:rFonts w:ascii="Calibri" w:eastAsia="Times New Roman" w:hAnsi="Calibri" w:cs="Times New Roman"/>
                <w:color w:val="000000"/>
              </w:rPr>
              <w:t> </w:t>
            </w:r>
          </w:p>
        </w:tc>
        <w:tc>
          <w:tcPr>
            <w:tcW w:w="2740" w:type="dxa"/>
            <w:vMerge w:val="restart"/>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both"/>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merek produk yang tersedia cukup lengkap dan beragam menjadi pertimbangan anda dalam pembelian di Indomaret</w:t>
            </w:r>
          </w:p>
        </w:tc>
        <w:tc>
          <w:tcPr>
            <w:tcW w:w="709"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26</w:t>
            </w:r>
          </w:p>
        </w:tc>
        <w:tc>
          <w:tcPr>
            <w:tcW w:w="708"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41</w:t>
            </w:r>
          </w:p>
        </w:tc>
        <w:tc>
          <w:tcPr>
            <w:tcW w:w="709"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20</w:t>
            </w:r>
          </w:p>
        </w:tc>
        <w:tc>
          <w:tcPr>
            <w:tcW w:w="709"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7</w:t>
            </w:r>
          </w:p>
        </w:tc>
        <w:tc>
          <w:tcPr>
            <w:tcW w:w="850"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5</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3,77</w:t>
            </w:r>
          </w:p>
        </w:tc>
      </w:tr>
      <w:tr w:rsidR="00405F79" w:rsidRPr="005F0A99" w:rsidTr="00E64FD2">
        <w:trPr>
          <w:trHeight w:val="258"/>
        </w:trPr>
        <w:tc>
          <w:tcPr>
            <w:tcW w:w="961" w:type="dxa"/>
            <w:vMerge/>
            <w:tcBorders>
              <w:left w:val="single" w:sz="4" w:space="0" w:color="auto"/>
              <w:bottom w:val="single" w:sz="4" w:space="0" w:color="auto"/>
              <w:right w:val="single" w:sz="4" w:space="0" w:color="auto"/>
            </w:tcBorders>
            <w:shd w:val="clear" w:color="auto" w:fill="auto"/>
            <w:noWrap/>
            <w:vAlign w:val="bottom"/>
            <w:hideMark/>
          </w:tcPr>
          <w:p w:rsidR="00405F79" w:rsidRPr="005F0A99" w:rsidRDefault="00405F79" w:rsidP="005F0A99">
            <w:pPr>
              <w:spacing w:after="0" w:line="240" w:lineRule="auto"/>
              <w:rPr>
                <w:rFonts w:ascii="Calibri" w:eastAsia="Times New Roman" w:hAnsi="Calibri" w:cs="Times New Roman"/>
                <w:color w:val="000000"/>
              </w:rPr>
            </w:pPr>
          </w:p>
        </w:tc>
        <w:tc>
          <w:tcPr>
            <w:tcW w:w="2740" w:type="dxa"/>
            <w:vMerge/>
            <w:tcBorders>
              <w:top w:val="nil"/>
              <w:left w:val="nil"/>
              <w:bottom w:val="single" w:sz="8" w:space="0" w:color="000000"/>
              <w:right w:val="single" w:sz="8" w:space="0" w:color="000000"/>
            </w:tcBorders>
            <w:vAlign w:val="center"/>
            <w:hideMark/>
          </w:tcPr>
          <w:p w:rsidR="00405F79" w:rsidRPr="005F0A99" w:rsidRDefault="00405F79" w:rsidP="005F0A99">
            <w:pPr>
              <w:spacing w:after="0" w:line="240" w:lineRule="auto"/>
              <w:rPr>
                <w:rFonts w:ascii="Times New Roman" w:eastAsia="Times New Roman" w:hAnsi="Times New Roman" w:cs="Times New Roman"/>
                <w:color w:val="000000"/>
                <w:sz w:val="18"/>
                <w:szCs w:val="18"/>
              </w:rPr>
            </w:pPr>
          </w:p>
        </w:tc>
        <w:tc>
          <w:tcPr>
            <w:tcW w:w="709"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26,3%</w:t>
            </w:r>
          </w:p>
        </w:tc>
        <w:tc>
          <w:tcPr>
            <w:tcW w:w="708"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41,4%</w:t>
            </w:r>
          </w:p>
        </w:tc>
        <w:tc>
          <w:tcPr>
            <w:tcW w:w="709"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20,2%</w:t>
            </w:r>
          </w:p>
        </w:tc>
        <w:tc>
          <w:tcPr>
            <w:tcW w:w="709"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7,1%</w:t>
            </w:r>
          </w:p>
        </w:tc>
        <w:tc>
          <w:tcPr>
            <w:tcW w:w="850"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5%</w:t>
            </w:r>
          </w:p>
        </w:tc>
        <w:tc>
          <w:tcPr>
            <w:tcW w:w="993" w:type="dxa"/>
            <w:vMerge/>
            <w:tcBorders>
              <w:top w:val="nil"/>
              <w:left w:val="single" w:sz="8" w:space="0" w:color="000000"/>
              <w:bottom w:val="single" w:sz="8" w:space="0" w:color="000000"/>
              <w:right w:val="single" w:sz="8" w:space="0" w:color="000000"/>
            </w:tcBorders>
            <w:vAlign w:val="center"/>
            <w:hideMark/>
          </w:tcPr>
          <w:p w:rsidR="00405F79" w:rsidRPr="005F0A99" w:rsidRDefault="00405F79" w:rsidP="005F0A99">
            <w:pPr>
              <w:spacing w:after="0" w:line="240" w:lineRule="auto"/>
              <w:rPr>
                <w:rFonts w:ascii="Times New Roman" w:eastAsia="Times New Roman" w:hAnsi="Times New Roman" w:cs="Times New Roman"/>
                <w:b/>
                <w:bCs/>
                <w:color w:val="000000"/>
                <w:sz w:val="18"/>
                <w:szCs w:val="18"/>
              </w:rPr>
            </w:pPr>
          </w:p>
        </w:tc>
      </w:tr>
      <w:tr w:rsidR="00405F79" w:rsidRPr="005F0A99" w:rsidTr="00405F79">
        <w:trPr>
          <w:trHeight w:val="433"/>
        </w:trPr>
        <w:tc>
          <w:tcPr>
            <w:tcW w:w="961" w:type="dxa"/>
            <w:vMerge w:val="restart"/>
            <w:tcBorders>
              <w:top w:val="nil"/>
              <w:left w:val="single" w:sz="4" w:space="0" w:color="auto"/>
              <w:right w:val="single" w:sz="4" w:space="0" w:color="auto"/>
            </w:tcBorders>
            <w:shd w:val="clear" w:color="auto" w:fill="auto"/>
            <w:noWrap/>
            <w:vAlign w:val="bottom"/>
            <w:hideMark/>
          </w:tcPr>
          <w:p w:rsidR="00405F79" w:rsidRPr="005F0A99" w:rsidRDefault="00405F79" w:rsidP="005F0A99">
            <w:pPr>
              <w:spacing w:after="0" w:line="240" w:lineRule="auto"/>
              <w:jc w:val="right"/>
              <w:rPr>
                <w:rFonts w:ascii="Calibri" w:eastAsia="Times New Roman" w:hAnsi="Calibri" w:cs="Times New Roman"/>
                <w:color w:val="000000"/>
              </w:rPr>
            </w:pPr>
            <w:r w:rsidRPr="005F0A99">
              <w:rPr>
                <w:rFonts w:ascii="Calibri" w:eastAsia="Times New Roman" w:hAnsi="Calibri" w:cs="Times New Roman"/>
                <w:color w:val="000000"/>
              </w:rPr>
              <w:t>2</w:t>
            </w:r>
          </w:p>
          <w:p w:rsidR="00405F79" w:rsidRPr="005F0A99" w:rsidRDefault="00405F79" w:rsidP="005F0A99">
            <w:pPr>
              <w:spacing w:after="0" w:line="240" w:lineRule="auto"/>
              <w:rPr>
                <w:rFonts w:ascii="Calibri" w:eastAsia="Times New Roman" w:hAnsi="Calibri" w:cs="Times New Roman"/>
                <w:color w:val="000000"/>
              </w:rPr>
            </w:pPr>
            <w:r w:rsidRPr="005F0A99">
              <w:rPr>
                <w:rFonts w:ascii="Calibri" w:eastAsia="Times New Roman" w:hAnsi="Calibri" w:cs="Times New Roman"/>
                <w:color w:val="000000"/>
              </w:rPr>
              <w:t> </w:t>
            </w:r>
          </w:p>
        </w:tc>
        <w:tc>
          <w:tcPr>
            <w:tcW w:w="2740" w:type="dxa"/>
            <w:vMerge w:val="restart"/>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both"/>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 xml:space="preserve">Penyalur meyediakan barang yang dibutuhkan konsumen menjadi pertimbangan anda dalam pembelian di Indomaret </w:t>
            </w:r>
          </w:p>
        </w:tc>
        <w:tc>
          <w:tcPr>
            <w:tcW w:w="709"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15</w:t>
            </w:r>
          </w:p>
        </w:tc>
        <w:tc>
          <w:tcPr>
            <w:tcW w:w="708"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27</w:t>
            </w:r>
          </w:p>
        </w:tc>
        <w:tc>
          <w:tcPr>
            <w:tcW w:w="709"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30</w:t>
            </w:r>
          </w:p>
        </w:tc>
        <w:tc>
          <w:tcPr>
            <w:tcW w:w="709"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21</w:t>
            </w:r>
          </w:p>
        </w:tc>
        <w:tc>
          <w:tcPr>
            <w:tcW w:w="850"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6</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3,24</w:t>
            </w:r>
          </w:p>
        </w:tc>
      </w:tr>
      <w:tr w:rsidR="00405F79" w:rsidRPr="005F0A99" w:rsidTr="00E64FD2">
        <w:trPr>
          <w:trHeight w:val="315"/>
        </w:trPr>
        <w:tc>
          <w:tcPr>
            <w:tcW w:w="961" w:type="dxa"/>
            <w:vMerge/>
            <w:tcBorders>
              <w:left w:val="single" w:sz="4" w:space="0" w:color="auto"/>
              <w:bottom w:val="single" w:sz="4" w:space="0" w:color="auto"/>
              <w:right w:val="single" w:sz="4" w:space="0" w:color="auto"/>
            </w:tcBorders>
            <w:shd w:val="clear" w:color="auto" w:fill="auto"/>
            <w:noWrap/>
            <w:vAlign w:val="bottom"/>
            <w:hideMark/>
          </w:tcPr>
          <w:p w:rsidR="00405F79" w:rsidRPr="005F0A99" w:rsidRDefault="00405F79" w:rsidP="005F0A99">
            <w:pPr>
              <w:spacing w:after="0" w:line="240" w:lineRule="auto"/>
              <w:rPr>
                <w:rFonts w:ascii="Calibri" w:eastAsia="Times New Roman" w:hAnsi="Calibri" w:cs="Times New Roman"/>
                <w:color w:val="000000"/>
              </w:rPr>
            </w:pPr>
          </w:p>
        </w:tc>
        <w:tc>
          <w:tcPr>
            <w:tcW w:w="2740" w:type="dxa"/>
            <w:vMerge/>
            <w:tcBorders>
              <w:top w:val="nil"/>
              <w:left w:val="nil"/>
              <w:bottom w:val="single" w:sz="8" w:space="0" w:color="000000"/>
              <w:right w:val="single" w:sz="8" w:space="0" w:color="000000"/>
            </w:tcBorders>
            <w:vAlign w:val="center"/>
            <w:hideMark/>
          </w:tcPr>
          <w:p w:rsidR="00405F79" w:rsidRPr="005F0A99" w:rsidRDefault="00405F79" w:rsidP="005F0A99">
            <w:pPr>
              <w:spacing w:after="0" w:line="240" w:lineRule="auto"/>
              <w:rPr>
                <w:rFonts w:ascii="Times New Roman" w:eastAsia="Times New Roman" w:hAnsi="Times New Roman" w:cs="Times New Roman"/>
                <w:color w:val="000000"/>
                <w:sz w:val="18"/>
                <w:szCs w:val="18"/>
              </w:rPr>
            </w:pPr>
          </w:p>
        </w:tc>
        <w:tc>
          <w:tcPr>
            <w:tcW w:w="709" w:type="dxa"/>
            <w:tcBorders>
              <w:top w:val="nil"/>
              <w:left w:val="nil"/>
              <w:bottom w:val="single" w:sz="8" w:space="0" w:color="000000"/>
              <w:right w:val="single" w:sz="8" w:space="0" w:color="000000"/>
            </w:tcBorders>
            <w:shd w:val="clear" w:color="auto" w:fill="auto"/>
            <w:hideMark/>
          </w:tcPr>
          <w:p w:rsidR="00405F79" w:rsidRDefault="00405F79" w:rsidP="005F0A99">
            <w:pPr>
              <w:spacing w:after="0" w:line="240" w:lineRule="auto"/>
              <w:jc w:val="center"/>
              <w:rPr>
                <w:rFonts w:ascii="Times New Roman" w:eastAsia="Times New Roman" w:hAnsi="Times New Roman" w:cs="Times New Roman"/>
                <w:color w:val="000000"/>
                <w:sz w:val="18"/>
                <w:szCs w:val="18"/>
              </w:rPr>
            </w:pPr>
          </w:p>
          <w:p w:rsidR="00405F7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15,2%</w:t>
            </w:r>
          </w:p>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nil"/>
              <w:bottom w:val="single" w:sz="8" w:space="0" w:color="000000"/>
              <w:right w:val="single" w:sz="8" w:space="0" w:color="000000"/>
            </w:tcBorders>
            <w:shd w:val="clear" w:color="auto" w:fill="auto"/>
            <w:hideMark/>
          </w:tcPr>
          <w:p w:rsidR="00405F79" w:rsidRDefault="00405F79" w:rsidP="005F0A99">
            <w:pPr>
              <w:spacing w:after="0" w:line="240" w:lineRule="auto"/>
              <w:jc w:val="center"/>
              <w:rPr>
                <w:rFonts w:ascii="Times New Roman" w:eastAsia="Times New Roman" w:hAnsi="Times New Roman" w:cs="Times New Roman"/>
                <w:color w:val="000000"/>
                <w:sz w:val="18"/>
                <w:szCs w:val="18"/>
              </w:rPr>
            </w:pPr>
          </w:p>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27,3%</w:t>
            </w:r>
          </w:p>
        </w:tc>
        <w:tc>
          <w:tcPr>
            <w:tcW w:w="709" w:type="dxa"/>
            <w:tcBorders>
              <w:top w:val="nil"/>
              <w:left w:val="nil"/>
              <w:bottom w:val="single" w:sz="8" w:space="0" w:color="000000"/>
              <w:right w:val="single" w:sz="8" w:space="0" w:color="000000"/>
            </w:tcBorders>
            <w:shd w:val="clear" w:color="auto" w:fill="auto"/>
            <w:hideMark/>
          </w:tcPr>
          <w:p w:rsidR="00405F79" w:rsidRDefault="00405F79" w:rsidP="005F0A99">
            <w:pPr>
              <w:spacing w:after="0" w:line="240" w:lineRule="auto"/>
              <w:jc w:val="center"/>
              <w:rPr>
                <w:rFonts w:ascii="Times New Roman" w:eastAsia="Times New Roman" w:hAnsi="Times New Roman" w:cs="Times New Roman"/>
                <w:color w:val="000000"/>
                <w:sz w:val="18"/>
                <w:szCs w:val="18"/>
              </w:rPr>
            </w:pPr>
          </w:p>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30,3%</w:t>
            </w:r>
          </w:p>
        </w:tc>
        <w:tc>
          <w:tcPr>
            <w:tcW w:w="709" w:type="dxa"/>
            <w:tcBorders>
              <w:top w:val="nil"/>
              <w:left w:val="nil"/>
              <w:bottom w:val="single" w:sz="8" w:space="0" w:color="000000"/>
              <w:right w:val="single" w:sz="8" w:space="0" w:color="000000"/>
            </w:tcBorders>
            <w:shd w:val="clear" w:color="auto" w:fill="auto"/>
            <w:hideMark/>
          </w:tcPr>
          <w:p w:rsidR="00405F79" w:rsidRDefault="00405F79" w:rsidP="005F0A99">
            <w:pPr>
              <w:spacing w:after="0" w:line="240" w:lineRule="auto"/>
              <w:jc w:val="center"/>
              <w:rPr>
                <w:rFonts w:ascii="Times New Roman" w:eastAsia="Times New Roman" w:hAnsi="Times New Roman" w:cs="Times New Roman"/>
                <w:color w:val="000000"/>
                <w:sz w:val="18"/>
                <w:szCs w:val="18"/>
              </w:rPr>
            </w:pPr>
          </w:p>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21,2%</w:t>
            </w:r>
          </w:p>
        </w:tc>
        <w:tc>
          <w:tcPr>
            <w:tcW w:w="850" w:type="dxa"/>
            <w:tcBorders>
              <w:top w:val="nil"/>
              <w:left w:val="nil"/>
              <w:bottom w:val="single" w:sz="8" w:space="0" w:color="000000"/>
              <w:right w:val="single" w:sz="8" w:space="0" w:color="000000"/>
            </w:tcBorders>
            <w:shd w:val="clear" w:color="auto" w:fill="auto"/>
            <w:hideMark/>
          </w:tcPr>
          <w:p w:rsidR="00405F79" w:rsidRDefault="00405F79" w:rsidP="005F0A99">
            <w:pPr>
              <w:spacing w:after="0" w:line="240" w:lineRule="auto"/>
              <w:jc w:val="center"/>
              <w:rPr>
                <w:rFonts w:ascii="Times New Roman" w:eastAsia="Times New Roman" w:hAnsi="Times New Roman" w:cs="Times New Roman"/>
                <w:color w:val="000000"/>
                <w:sz w:val="18"/>
                <w:szCs w:val="18"/>
              </w:rPr>
            </w:pPr>
          </w:p>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6.10%</w:t>
            </w:r>
          </w:p>
        </w:tc>
        <w:tc>
          <w:tcPr>
            <w:tcW w:w="993" w:type="dxa"/>
            <w:vMerge/>
            <w:tcBorders>
              <w:top w:val="nil"/>
              <w:left w:val="single" w:sz="8" w:space="0" w:color="000000"/>
              <w:bottom w:val="single" w:sz="8" w:space="0" w:color="000000"/>
              <w:right w:val="single" w:sz="8" w:space="0" w:color="000000"/>
            </w:tcBorders>
            <w:vAlign w:val="center"/>
            <w:hideMark/>
          </w:tcPr>
          <w:p w:rsidR="00405F79" w:rsidRPr="005F0A99" w:rsidRDefault="00405F79" w:rsidP="005F0A99">
            <w:pPr>
              <w:spacing w:after="0" w:line="240" w:lineRule="auto"/>
              <w:rPr>
                <w:rFonts w:ascii="Times New Roman" w:eastAsia="Times New Roman" w:hAnsi="Times New Roman" w:cs="Times New Roman"/>
                <w:b/>
                <w:bCs/>
                <w:color w:val="000000"/>
                <w:sz w:val="18"/>
                <w:szCs w:val="18"/>
              </w:rPr>
            </w:pPr>
          </w:p>
        </w:tc>
      </w:tr>
      <w:tr w:rsidR="00405F79" w:rsidRPr="005F0A99" w:rsidTr="00E64FD2">
        <w:trPr>
          <w:trHeight w:val="416"/>
        </w:trPr>
        <w:tc>
          <w:tcPr>
            <w:tcW w:w="961" w:type="dxa"/>
            <w:vMerge w:val="restart"/>
            <w:tcBorders>
              <w:top w:val="nil"/>
              <w:left w:val="single" w:sz="4" w:space="0" w:color="auto"/>
              <w:right w:val="single" w:sz="4" w:space="0" w:color="auto"/>
            </w:tcBorders>
            <w:shd w:val="clear" w:color="auto" w:fill="auto"/>
            <w:noWrap/>
            <w:vAlign w:val="bottom"/>
            <w:hideMark/>
          </w:tcPr>
          <w:p w:rsidR="00405F79" w:rsidRPr="005F0A99" w:rsidRDefault="00405F79" w:rsidP="005F0A99">
            <w:pPr>
              <w:spacing w:after="0" w:line="240" w:lineRule="auto"/>
              <w:jc w:val="right"/>
              <w:rPr>
                <w:rFonts w:ascii="Calibri" w:eastAsia="Times New Roman" w:hAnsi="Calibri" w:cs="Times New Roman"/>
                <w:color w:val="000000"/>
              </w:rPr>
            </w:pPr>
            <w:r w:rsidRPr="005F0A99">
              <w:rPr>
                <w:rFonts w:ascii="Calibri" w:eastAsia="Times New Roman" w:hAnsi="Calibri" w:cs="Times New Roman"/>
                <w:color w:val="000000"/>
              </w:rPr>
              <w:t>3</w:t>
            </w:r>
          </w:p>
          <w:p w:rsidR="00405F79" w:rsidRPr="005F0A99" w:rsidRDefault="00405F79" w:rsidP="005F0A99">
            <w:pPr>
              <w:spacing w:after="0" w:line="240" w:lineRule="auto"/>
              <w:rPr>
                <w:rFonts w:ascii="Calibri" w:eastAsia="Times New Roman" w:hAnsi="Calibri" w:cs="Times New Roman"/>
                <w:color w:val="000000"/>
              </w:rPr>
            </w:pPr>
            <w:r w:rsidRPr="005F0A99">
              <w:rPr>
                <w:rFonts w:ascii="Calibri" w:eastAsia="Times New Roman" w:hAnsi="Calibri" w:cs="Times New Roman"/>
                <w:color w:val="000000"/>
              </w:rPr>
              <w:t> </w:t>
            </w:r>
          </w:p>
        </w:tc>
        <w:tc>
          <w:tcPr>
            <w:tcW w:w="2740" w:type="dxa"/>
            <w:vMerge w:val="restart"/>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both"/>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Kualitas produk yang tersedia cukup baik menjadi pertimbangan anda dalam pembelian di Indomaret</w:t>
            </w:r>
          </w:p>
        </w:tc>
        <w:tc>
          <w:tcPr>
            <w:tcW w:w="709"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21</w:t>
            </w:r>
          </w:p>
        </w:tc>
        <w:tc>
          <w:tcPr>
            <w:tcW w:w="708"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24</w:t>
            </w:r>
          </w:p>
        </w:tc>
        <w:tc>
          <w:tcPr>
            <w:tcW w:w="709"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29</w:t>
            </w:r>
          </w:p>
        </w:tc>
        <w:tc>
          <w:tcPr>
            <w:tcW w:w="709"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18</w:t>
            </w:r>
          </w:p>
        </w:tc>
        <w:tc>
          <w:tcPr>
            <w:tcW w:w="850"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7</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3,34</w:t>
            </w:r>
          </w:p>
        </w:tc>
      </w:tr>
      <w:tr w:rsidR="00405F79" w:rsidRPr="005F0A99" w:rsidTr="00E64FD2">
        <w:trPr>
          <w:trHeight w:val="315"/>
        </w:trPr>
        <w:tc>
          <w:tcPr>
            <w:tcW w:w="961" w:type="dxa"/>
            <w:vMerge/>
            <w:tcBorders>
              <w:left w:val="single" w:sz="4" w:space="0" w:color="auto"/>
              <w:bottom w:val="single" w:sz="4" w:space="0" w:color="auto"/>
              <w:right w:val="single" w:sz="4" w:space="0" w:color="auto"/>
            </w:tcBorders>
            <w:shd w:val="clear" w:color="auto" w:fill="auto"/>
            <w:noWrap/>
            <w:vAlign w:val="bottom"/>
            <w:hideMark/>
          </w:tcPr>
          <w:p w:rsidR="00405F79" w:rsidRPr="005F0A99" w:rsidRDefault="00405F79" w:rsidP="005F0A99">
            <w:pPr>
              <w:spacing w:after="0" w:line="240" w:lineRule="auto"/>
              <w:rPr>
                <w:rFonts w:ascii="Calibri" w:eastAsia="Times New Roman" w:hAnsi="Calibri" w:cs="Times New Roman"/>
                <w:color w:val="000000"/>
              </w:rPr>
            </w:pPr>
          </w:p>
        </w:tc>
        <w:tc>
          <w:tcPr>
            <w:tcW w:w="2740" w:type="dxa"/>
            <w:vMerge/>
            <w:tcBorders>
              <w:top w:val="nil"/>
              <w:left w:val="nil"/>
              <w:bottom w:val="single" w:sz="8" w:space="0" w:color="000000"/>
              <w:right w:val="single" w:sz="8" w:space="0" w:color="000000"/>
            </w:tcBorders>
            <w:vAlign w:val="center"/>
            <w:hideMark/>
          </w:tcPr>
          <w:p w:rsidR="00405F79" w:rsidRPr="005F0A99" w:rsidRDefault="00405F79" w:rsidP="005F0A99">
            <w:pPr>
              <w:spacing w:after="0" w:line="240" w:lineRule="auto"/>
              <w:rPr>
                <w:rFonts w:ascii="Times New Roman" w:eastAsia="Times New Roman" w:hAnsi="Times New Roman" w:cs="Times New Roman"/>
                <w:color w:val="000000"/>
                <w:sz w:val="18"/>
                <w:szCs w:val="18"/>
              </w:rPr>
            </w:pPr>
          </w:p>
        </w:tc>
        <w:tc>
          <w:tcPr>
            <w:tcW w:w="709" w:type="dxa"/>
            <w:tcBorders>
              <w:top w:val="nil"/>
              <w:left w:val="nil"/>
              <w:bottom w:val="single" w:sz="8" w:space="0" w:color="000000"/>
              <w:right w:val="single" w:sz="8" w:space="0" w:color="000000"/>
            </w:tcBorders>
            <w:shd w:val="clear" w:color="auto" w:fill="auto"/>
            <w:hideMark/>
          </w:tcPr>
          <w:p w:rsidR="00405F79" w:rsidRDefault="00405F79" w:rsidP="005F0A99">
            <w:pPr>
              <w:spacing w:after="0" w:line="240" w:lineRule="auto"/>
              <w:jc w:val="center"/>
              <w:rPr>
                <w:rFonts w:ascii="Times New Roman" w:eastAsia="Times New Roman" w:hAnsi="Times New Roman" w:cs="Times New Roman"/>
                <w:color w:val="000000"/>
                <w:sz w:val="18"/>
                <w:szCs w:val="18"/>
              </w:rPr>
            </w:pPr>
          </w:p>
          <w:p w:rsidR="00405F7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21,2%</w:t>
            </w:r>
          </w:p>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nil"/>
              <w:bottom w:val="single" w:sz="8" w:space="0" w:color="000000"/>
              <w:right w:val="single" w:sz="8" w:space="0" w:color="000000"/>
            </w:tcBorders>
            <w:shd w:val="clear" w:color="auto" w:fill="auto"/>
            <w:hideMark/>
          </w:tcPr>
          <w:p w:rsidR="00405F79" w:rsidRDefault="00405F79" w:rsidP="005F0A99">
            <w:pPr>
              <w:spacing w:after="0" w:line="240" w:lineRule="auto"/>
              <w:jc w:val="center"/>
              <w:rPr>
                <w:rFonts w:ascii="Times New Roman" w:eastAsia="Times New Roman" w:hAnsi="Times New Roman" w:cs="Times New Roman"/>
                <w:color w:val="000000"/>
                <w:sz w:val="18"/>
                <w:szCs w:val="18"/>
              </w:rPr>
            </w:pPr>
          </w:p>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24,2%</w:t>
            </w:r>
          </w:p>
        </w:tc>
        <w:tc>
          <w:tcPr>
            <w:tcW w:w="709" w:type="dxa"/>
            <w:tcBorders>
              <w:top w:val="nil"/>
              <w:left w:val="nil"/>
              <w:bottom w:val="single" w:sz="8" w:space="0" w:color="000000"/>
              <w:right w:val="single" w:sz="8" w:space="0" w:color="000000"/>
            </w:tcBorders>
            <w:shd w:val="clear" w:color="auto" w:fill="auto"/>
            <w:hideMark/>
          </w:tcPr>
          <w:p w:rsidR="00405F79" w:rsidRDefault="00405F79" w:rsidP="005F0A99">
            <w:pPr>
              <w:spacing w:after="0" w:line="240" w:lineRule="auto"/>
              <w:jc w:val="center"/>
              <w:rPr>
                <w:rFonts w:ascii="Times New Roman" w:eastAsia="Times New Roman" w:hAnsi="Times New Roman" w:cs="Times New Roman"/>
                <w:color w:val="000000"/>
                <w:sz w:val="18"/>
                <w:szCs w:val="18"/>
              </w:rPr>
            </w:pPr>
          </w:p>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29,3%</w:t>
            </w:r>
          </w:p>
        </w:tc>
        <w:tc>
          <w:tcPr>
            <w:tcW w:w="709" w:type="dxa"/>
            <w:tcBorders>
              <w:top w:val="nil"/>
              <w:left w:val="nil"/>
              <w:bottom w:val="single" w:sz="8" w:space="0" w:color="000000"/>
              <w:right w:val="single" w:sz="8" w:space="0" w:color="000000"/>
            </w:tcBorders>
            <w:shd w:val="clear" w:color="auto" w:fill="auto"/>
            <w:hideMark/>
          </w:tcPr>
          <w:p w:rsidR="00405F79" w:rsidRDefault="00405F79" w:rsidP="005F0A99">
            <w:pPr>
              <w:spacing w:after="0" w:line="240" w:lineRule="auto"/>
              <w:jc w:val="center"/>
              <w:rPr>
                <w:rFonts w:ascii="Times New Roman" w:eastAsia="Times New Roman" w:hAnsi="Times New Roman" w:cs="Times New Roman"/>
                <w:color w:val="000000"/>
                <w:sz w:val="18"/>
                <w:szCs w:val="18"/>
              </w:rPr>
            </w:pPr>
          </w:p>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18,2%</w:t>
            </w:r>
          </w:p>
        </w:tc>
        <w:tc>
          <w:tcPr>
            <w:tcW w:w="850" w:type="dxa"/>
            <w:tcBorders>
              <w:top w:val="nil"/>
              <w:left w:val="nil"/>
              <w:bottom w:val="single" w:sz="8" w:space="0" w:color="000000"/>
              <w:right w:val="single" w:sz="8" w:space="0" w:color="000000"/>
            </w:tcBorders>
            <w:shd w:val="clear" w:color="auto" w:fill="auto"/>
            <w:hideMark/>
          </w:tcPr>
          <w:p w:rsidR="00405F79" w:rsidRDefault="00405F79" w:rsidP="005F0A99">
            <w:pPr>
              <w:spacing w:after="0" w:line="240" w:lineRule="auto"/>
              <w:jc w:val="center"/>
              <w:rPr>
                <w:rFonts w:ascii="Times New Roman" w:eastAsia="Times New Roman" w:hAnsi="Times New Roman" w:cs="Times New Roman"/>
                <w:color w:val="000000"/>
                <w:sz w:val="18"/>
                <w:szCs w:val="18"/>
              </w:rPr>
            </w:pPr>
          </w:p>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7,1%</w:t>
            </w:r>
          </w:p>
        </w:tc>
        <w:tc>
          <w:tcPr>
            <w:tcW w:w="993" w:type="dxa"/>
            <w:vMerge/>
            <w:tcBorders>
              <w:top w:val="nil"/>
              <w:left w:val="single" w:sz="8" w:space="0" w:color="000000"/>
              <w:bottom w:val="single" w:sz="8" w:space="0" w:color="000000"/>
              <w:right w:val="single" w:sz="8" w:space="0" w:color="000000"/>
            </w:tcBorders>
            <w:vAlign w:val="center"/>
            <w:hideMark/>
          </w:tcPr>
          <w:p w:rsidR="00405F79" w:rsidRPr="005F0A99" w:rsidRDefault="00405F79" w:rsidP="005F0A99">
            <w:pPr>
              <w:spacing w:after="0" w:line="240" w:lineRule="auto"/>
              <w:rPr>
                <w:rFonts w:ascii="Times New Roman" w:eastAsia="Times New Roman" w:hAnsi="Times New Roman" w:cs="Times New Roman"/>
                <w:color w:val="000000"/>
                <w:sz w:val="18"/>
                <w:szCs w:val="18"/>
              </w:rPr>
            </w:pPr>
          </w:p>
        </w:tc>
      </w:tr>
      <w:tr w:rsidR="005F0A99" w:rsidRPr="005F0A99" w:rsidTr="00405F79">
        <w:trPr>
          <w:trHeight w:val="41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5F0A99" w:rsidRPr="005F0A99" w:rsidRDefault="005F0A99" w:rsidP="005F0A99">
            <w:pPr>
              <w:spacing w:after="0" w:line="240" w:lineRule="auto"/>
              <w:jc w:val="right"/>
              <w:rPr>
                <w:rFonts w:ascii="Calibri" w:eastAsia="Times New Roman" w:hAnsi="Calibri" w:cs="Times New Roman"/>
                <w:color w:val="000000"/>
              </w:rPr>
            </w:pPr>
            <w:r w:rsidRPr="005F0A99">
              <w:rPr>
                <w:rFonts w:ascii="Calibri" w:eastAsia="Times New Roman" w:hAnsi="Calibri" w:cs="Times New Roman"/>
                <w:color w:val="000000"/>
              </w:rPr>
              <w:t>4</w:t>
            </w:r>
          </w:p>
        </w:tc>
        <w:tc>
          <w:tcPr>
            <w:tcW w:w="2740" w:type="dxa"/>
            <w:vMerge w:val="restart"/>
            <w:tcBorders>
              <w:top w:val="nil"/>
              <w:left w:val="nil"/>
              <w:bottom w:val="single" w:sz="8" w:space="0" w:color="000000"/>
              <w:right w:val="single" w:sz="8" w:space="0" w:color="000000"/>
            </w:tcBorders>
            <w:shd w:val="clear" w:color="auto" w:fill="auto"/>
            <w:hideMark/>
          </w:tcPr>
          <w:p w:rsidR="005F0A99" w:rsidRPr="005F0A99" w:rsidRDefault="005F0A99" w:rsidP="005F0A99">
            <w:pPr>
              <w:spacing w:after="0" w:line="240" w:lineRule="auto"/>
              <w:jc w:val="both"/>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 xml:space="preserve">Waktu pembayaran yang relatif singkat menjadi pertimbangan </w:t>
            </w:r>
            <w:r w:rsidRPr="005F0A99">
              <w:rPr>
                <w:rFonts w:ascii="Times New Roman" w:eastAsia="Times New Roman" w:hAnsi="Times New Roman" w:cs="Times New Roman"/>
                <w:color w:val="000000"/>
                <w:sz w:val="18"/>
                <w:szCs w:val="18"/>
              </w:rPr>
              <w:lastRenderedPageBreak/>
              <w:t>anda dalam pembelian di Indomaret</w:t>
            </w:r>
          </w:p>
        </w:tc>
        <w:tc>
          <w:tcPr>
            <w:tcW w:w="709" w:type="dxa"/>
            <w:tcBorders>
              <w:top w:val="nil"/>
              <w:left w:val="nil"/>
              <w:bottom w:val="single" w:sz="8" w:space="0" w:color="000000"/>
              <w:right w:val="single" w:sz="8" w:space="0" w:color="000000"/>
            </w:tcBorders>
            <w:shd w:val="clear" w:color="auto" w:fill="auto"/>
            <w:hideMark/>
          </w:tcPr>
          <w:p w:rsidR="005F0A99" w:rsidRPr="005F0A99" w:rsidRDefault="005F0A9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lastRenderedPageBreak/>
              <w:t>22</w:t>
            </w:r>
          </w:p>
        </w:tc>
        <w:tc>
          <w:tcPr>
            <w:tcW w:w="708" w:type="dxa"/>
            <w:tcBorders>
              <w:top w:val="nil"/>
              <w:left w:val="nil"/>
              <w:bottom w:val="single" w:sz="8" w:space="0" w:color="000000"/>
              <w:right w:val="single" w:sz="8" w:space="0" w:color="000000"/>
            </w:tcBorders>
            <w:shd w:val="clear" w:color="auto" w:fill="auto"/>
            <w:hideMark/>
          </w:tcPr>
          <w:p w:rsidR="005F0A99" w:rsidRPr="005F0A99" w:rsidRDefault="005F0A9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34</w:t>
            </w:r>
          </w:p>
        </w:tc>
        <w:tc>
          <w:tcPr>
            <w:tcW w:w="709" w:type="dxa"/>
            <w:tcBorders>
              <w:top w:val="nil"/>
              <w:left w:val="nil"/>
              <w:bottom w:val="single" w:sz="8" w:space="0" w:color="000000"/>
              <w:right w:val="single" w:sz="8" w:space="0" w:color="000000"/>
            </w:tcBorders>
            <w:shd w:val="clear" w:color="auto" w:fill="auto"/>
            <w:hideMark/>
          </w:tcPr>
          <w:p w:rsidR="005F0A99" w:rsidRPr="005F0A99" w:rsidRDefault="005F0A9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24</w:t>
            </w:r>
          </w:p>
        </w:tc>
        <w:tc>
          <w:tcPr>
            <w:tcW w:w="709" w:type="dxa"/>
            <w:tcBorders>
              <w:top w:val="nil"/>
              <w:left w:val="nil"/>
              <w:bottom w:val="single" w:sz="8" w:space="0" w:color="000000"/>
              <w:right w:val="single" w:sz="8" w:space="0" w:color="000000"/>
            </w:tcBorders>
            <w:shd w:val="clear" w:color="auto" w:fill="auto"/>
            <w:hideMark/>
          </w:tcPr>
          <w:p w:rsidR="005F0A99" w:rsidRPr="005F0A99" w:rsidRDefault="005F0A9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16</w:t>
            </w:r>
          </w:p>
        </w:tc>
        <w:tc>
          <w:tcPr>
            <w:tcW w:w="850" w:type="dxa"/>
            <w:tcBorders>
              <w:top w:val="nil"/>
              <w:left w:val="nil"/>
              <w:bottom w:val="single" w:sz="8" w:space="0" w:color="000000"/>
              <w:right w:val="single" w:sz="8" w:space="0" w:color="000000"/>
            </w:tcBorders>
            <w:shd w:val="clear" w:color="auto" w:fill="auto"/>
            <w:hideMark/>
          </w:tcPr>
          <w:p w:rsidR="005F0A99" w:rsidRPr="005F0A99" w:rsidRDefault="005F0A9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5F0A99" w:rsidRPr="005F0A99" w:rsidRDefault="005F0A9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3,57</w:t>
            </w:r>
          </w:p>
        </w:tc>
      </w:tr>
      <w:tr w:rsidR="005F0A99" w:rsidRPr="005F0A99" w:rsidTr="005F0A99">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5F0A99" w:rsidRPr="005F0A99" w:rsidRDefault="005F0A99" w:rsidP="005F0A99">
            <w:pPr>
              <w:spacing w:after="0" w:line="240" w:lineRule="auto"/>
              <w:rPr>
                <w:rFonts w:ascii="Calibri" w:eastAsia="Times New Roman" w:hAnsi="Calibri" w:cs="Times New Roman"/>
                <w:color w:val="000000"/>
              </w:rPr>
            </w:pPr>
            <w:r w:rsidRPr="005F0A99">
              <w:rPr>
                <w:rFonts w:ascii="Calibri" w:eastAsia="Times New Roman" w:hAnsi="Calibri" w:cs="Times New Roman"/>
                <w:color w:val="000000"/>
              </w:rPr>
              <w:lastRenderedPageBreak/>
              <w:t> </w:t>
            </w:r>
          </w:p>
        </w:tc>
        <w:tc>
          <w:tcPr>
            <w:tcW w:w="2740" w:type="dxa"/>
            <w:vMerge/>
            <w:tcBorders>
              <w:top w:val="nil"/>
              <w:left w:val="nil"/>
              <w:bottom w:val="single" w:sz="8" w:space="0" w:color="000000"/>
              <w:right w:val="single" w:sz="8" w:space="0" w:color="000000"/>
            </w:tcBorders>
            <w:vAlign w:val="center"/>
            <w:hideMark/>
          </w:tcPr>
          <w:p w:rsidR="005F0A99" w:rsidRPr="005F0A99" w:rsidRDefault="005F0A99" w:rsidP="005F0A99">
            <w:pPr>
              <w:spacing w:after="0" w:line="240" w:lineRule="auto"/>
              <w:rPr>
                <w:rFonts w:ascii="Times New Roman" w:eastAsia="Times New Roman" w:hAnsi="Times New Roman" w:cs="Times New Roman"/>
                <w:color w:val="000000"/>
                <w:sz w:val="18"/>
                <w:szCs w:val="18"/>
              </w:rPr>
            </w:pPr>
          </w:p>
        </w:tc>
        <w:tc>
          <w:tcPr>
            <w:tcW w:w="709" w:type="dxa"/>
            <w:tcBorders>
              <w:top w:val="nil"/>
              <w:left w:val="nil"/>
              <w:bottom w:val="single" w:sz="8" w:space="0" w:color="000000"/>
              <w:right w:val="single" w:sz="8" w:space="0" w:color="000000"/>
            </w:tcBorders>
            <w:shd w:val="clear" w:color="auto" w:fill="auto"/>
            <w:hideMark/>
          </w:tcPr>
          <w:p w:rsidR="005F0A99" w:rsidRPr="005F0A99" w:rsidRDefault="005F0A9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22,2%</w:t>
            </w:r>
          </w:p>
        </w:tc>
        <w:tc>
          <w:tcPr>
            <w:tcW w:w="708" w:type="dxa"/>
            <w:tcBorders>
              <w:top w:val="nil"/>
              <w:left w:val="nil"/>
              <w:bottom w:val="single" w:sz="8" w:space="0" w:color="000000"/>
              <w:right w:val="single" w:sz="8" w:space="0" w:color="000000"/>
            </w:tcBorders>
            <w:shd w:val="clear" w:color="auto" w:fill="auto"/>
            <w:hideMark/>
          </w:tcPr>
          <w:p w:rsidR="005F0A99" w:rsidRPr="005F0A99" w:rsidRDefault="005F0A9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34,3%</w:t>
            </w:r>
          </w:p>
        </w:tc>
        <w:tc>
          <w:tcPr>
            <w:tcW w:w="709" w:type="dxa"/>
            <w:tcBorders>
              <w:top w:val="nil"/>
              <w:left w:val="nil"/>
              <w:bottom w:val="single" w:sz="8" w:space="0" w:color="000000"/>
              <w:right w:val="single" w:sz="8" w:space="0" w:color="000000"/>
            </w:tcBorders>
            <w:shd w:val="clear" w:color="auto" w:fill="auto"/>
            <w:hideMark/>
          </w:tcPr>
          <w:p w:rsidR="005F0A99" w:rsidRPr="005F0A99" w:rsidRDefault="005F0A9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24,2%</w:t>
            </w:r>
          </w:p>
        </w:tc>
        <w:tc>
          <w:tcPr>
            <w:tcW w:w="709" w:type="dxa"/>
            <w:tcBorders>
              <w:top w:val="nil"/>
              <w:left w:val="nil"/>
              <w:bottom w:val="single" w:sz="8" w:space="0" w:color="000000"/>
              <w:right w:val="single" w:sz="8" w:space="0" w:color="000000"/>
            </w:tcBorders>
            <w:shd w:val="clear" w:color="auto" w:fill="auto"/>
            <w:hideMark/>
          </w:tcPr>
          <w:p w:rsidR="005F0A99" w:rsidRPr="005F0A99" w:rsidRDefault="005F0A9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16,2%</w:t>
            </w:r>
          </w:p>
        </w:tc>
        <w:tc>
          <w:tcPr>
            <w:tcW w:w="850" w:type="dxa"/>
            <w:tcBorders>
              <w:top w:val="nil"/>
              <w:left w:val="nil"/>
              <w:bottom w:val="single" w:sz="8" w:space="0" w:color="000000"/>
              <w:right w:val="single" w:sz="8" w:space="0" w:color="000000"/>
            </w:tcBorders>
            <w:shd w:val="clear" w:color="auto" w:fill="auto"/>
            <w:hideMark/>
          </w:tcPr>
          <w:p w:rsidR="005F0A99" w:rsidRPr="005F0A99" w:rsidRDefault="005F0A9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w:t>
            </w:r>
          </w:p>
        </w:tc>
        <w:tc>
          <w:tcPr>
            <w:tcW w:w="993" w:type="dxa"/>
            <w:vMerge/>
            <w:tcBorders>
              <w:top w:val="nil"/>
              <w:left w:val="single" w:sz="8" w:space="0" w:color="000000"/>
              <w:bottom w:val="single" w:sz="8" w:space="0" w:color="000000"/>
              <w:right w:val="single" w:sz="8" w:space="0" w:color="000000"/>
            </w:tcBorders>
            <w:vAlign w:val="center"/>
            <w:hideMark/>
          </w:tcPr>
          <w:p w:rsidR="005F0A99" w:rsidRPr="005F0A99" w:rsidRDefault="005F0A99" w:rsidP="005F0A99">
            <w:pPr>
              <w:spacing w:after="0" w:line="240" w:lineRule="auto"/>
              <w:rPr>
                <w:rFonts w:ascii="Times New Roman" w:eastAsia="Times New Roman" w:hAnsi="Times New Roman" w:cs="Times New Roman"/>
                <w:color w:val="000000"/>
                <w:sz w:val="18"/>
                <w:szCs w:val="18"/>
              </w:rPr>
            </w:pPr>
          </w:p>
        </w:tc>
      </w:tr>
      <w:tr w:rsidR="00405F79" w:rsidRPr="005F0A99" w:rsidTr="00E64FD2">
        <w:trPr>
          <w:trHeight w:val="378"/>
        </w:trPr>
        <w:tc>
          <w:tcPr>
            <w:tcW w:w="961" w:type="dxa"/>
            <w:vMerge w:val="restart"/>
            <w:tcBorders>
              <w:top w:val="nil"/>
              <w:left w:val="single" w:sz="4" w:space="0" w:color="auto"/>
              <w:right w:val="single" w:sz="4" w:space="0" w:color="auto"/>
            </w:tcBorders>
            <w:shd w:val="clear" w:color="auto" w:fill="auto"/>
            <w:noWrap/>
            <w:vAlign w:val="bottom"/>
            <w:hideMark/>
          </w:tcPr>
          <w:p w:rsidR="00405F79" w:rsidRPr="005F0A99" w:rsidRDefault="00405F79" w:rsidP="005F0A99">
            <w:pPr>
              <w:spacing w:after="0" w:line="240" w:lineRule="auto"/>
              <w:jc w:val="right"/>
              <w:rPr>
                <w:rFonts w:ascii="Calibri" w:eastAsia="Times New Roman" w:hAnsi="Calibri" w:cs="Times New Roman"/>
                <w:color w:val="000000"/>
              </w:rPr>
            </w:pPr>
            <w:r w:rsidRPr="005F0A99">
              <w:rPr>
                <w:rFonts w:ascii="Calibri" w:eastAsia="Times New Roman" w:hAnsi="Calibri" w:cs="Times New Roman"/>
                <w:color w:val="000000"/>
              </w:rPr>
              <w:lastRenderedPageBreak/>
              <w:t>5</w:t>
            </w:r>
          </w:p>
          <w:p w:rsidR="00405F79" w:rsidRPr="005F0A99" w:rsidRDefault="00405F79" w:rsidP="005F0A99">
            <w:pPr>
              <w:spacing w:after="0" w:line="240" w:lineRule="auto"/>
              <w:rPr>
                <w:rFonts w:ascii="Calibri" w:eastAsia="Times New Roman" w:hAnsi="Calibri" w:cs="Times New Roman"/>
                <w:color w:val="000000"/>
              </w:rPr>
            </w:pPr>
            <w:r w:rsidRPr="005F0A99">
              <w:rPr>
                <w:rFonts w:ascii="Calibri" w:eastAsia="Times New Roman" w:hAnsi="Calibri" w:cs="Times New Roman"/>
                <w:color w:val="000000"/>
              </w:rPr>
              <w:t> </w:t>
            </w:r>
          </w:p>
        </w:tc>
        <w:tc>
          <w:tcPr>
            <w:tcW w:w="2740" w:type="dxa"/>
            <w:vMerge w:val="restart"/>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both"/>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 xml:space="preserve">Metode pembayaran yang beragam menjadi pertimbangan anda dalam pembelian di Indomaret  </w:t>
            </w:r>
          </w:p>
        </w:tc>
        <w:tc>
          <w:tcPr>
            <w:tcW w:w="709"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18</w:t>
            </w:r>
          </w:p>
        </w:tc>
        <w:tc>
          <w:tcPr>
            <w:tcW w:w="708"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29</w:t>
            </w:r>
          </w:p>
        </w:tc>
        <w:tc>
          <w:tcPr>
            <w:tcW w:w="709"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32</w:t>
            </w:r>
          </w:p>
        </w:tc>
        <w:tc>
          <w:tcPr>
            <w:tcW w:w="709"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15</w:t>
            </w:r>
          </w:p>
        </w:tc>
        <w:tc>
          <w:tcPr>
            <w:tcW w:w="850" w:type="dxa"/>
            <w:tcBorders>
              <w:top w:val="nil"/>
              <w:left w:val="nil"/>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5</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3,40</w:t>
            </w:r>
          </w:p>
        </w:tc>
      </w:tr>
      <w:tr w:rsidR="00405F79" w:rsidRPr="005F0A99" w:rsidTr="00E64FD2">
        <w:trPr>
          <w:trHeight w:val="315"/>
        </w:trPr>
        <w:tc>
          <w:tcPr>
            <w:tcW w:w="961" w:type="dxa"/>
            <w:vMerge/>
            <w:tcBorders>
              <w:left w:val="single" w:sz="4" w:space="0" w:color="auto"/>
              <w:bottom w:val="single" w:sz="4" w:space="0" w:color="auto"/>
              <w:right w:val="single" w:sz="4" w:space="0" w:color="auto"/>
            </w:tcBorders>
            <w:shd w:val="clear" w:color="auto" w:fill="auto"/>
            <w:noWrap/>
            <w:vAlign w:val="bottom"/>
            <w:hideMark/>
          </w:tcPr>
          <w:p w:rsidR="00405F79" w:rsidRPr="005F0A99" w:rsidRDefault="00405F79" w:rsidP="005F0A99">
            <w:pPr>
              <w:spacing w:after="0" w:line="240" w:lineRule="auto"/>
              <w:rPr>
                <w:rFonts w:ascii="Calibri" w:eastAsia="Times New Roman" w:hAnsi="Calibri" w:cs="Times New Roman"/>
                <w:color w:val="000000"/>
              </w:rPr>
            </w:pPr>
          </w:p>
        </w:tc>
        <w:tc>
          <w:tcPr>
            <w:tcW w:w="2740" w:type="dxa"/>
            <w:vMerge/>
            <w:tcBorders>
              <w:top w:val="nil"/>
              <w:left w:val="nil"/>
              <w:bottom w:val="single" w:sz="8" w:space="0" w:color="000000"/>
              <w:right w:val="single" w:sz="8" w:space="0" w:color="000000"/>
            </w:tcBorders>
            <w:vAlign w:val="center"/>
            <w:hideMark/>
          </w:tcPr>
          <w:p w:rsidR="00405F79" w:rsidRPr="005F0A99" w:rsidRDefault="00405F79" w:rsidP="005F0A99">
            <w:pPr>
              <w:spacing w:after="0" w:line="240" w:lineRule="auto"/>
              <w:rPr>
                <w:rFonts w:ascii="Times New Roman" w:eastAsia="Times New Roman" w:hAnsi="Times New Roman" w:cs="Times New Roman"/>
                <w:color w:val="000000"/>
                <w:sz w:val="18"/>
                <w:szCs w:val="18"/>
              </w:rPr>
            </w:pPr>
          </w:p>
        </w:tc>
        <w:tc>
          <w:tcPr>
            <w:tcW w:w="709" w:type="dxa"/>
            <w:tcBorders>
              <w:top w:val="nil"/>
              <w:left w:val="nil"/>
              <w:bottom w:val="single" w:sz="8" w:space="0" w:color="000000"/>
              <w:right w:val="single" w:sz="8" w:space="0" w:color="000000"/>
            </w:tcBorders>
            <w:shd w:val="clear" w:color="auto" w:fill="auto"/>
            <w:hideMark/>
          </w:tcPr>
          <w:p w:rsidR="00405F79" w:rsidRDefault="00405F79" w:rsidP="005F0A99">
            <w:pPr>
              <w:spacing w:after="0" w:line="240" w:lineRule="auto"/>
              <w:jc w:val="center"/>
              <w:rPr>
                <w:rFonts w:ascii="Times New Roman" w:eastAsia="Times New Roman" w:hAnsi="Times New Roman" w:cs="Times New Roman"/>
                <w:color w:val="000000"/>
                <w:sz w:val="18"/>
                <w:szCs w:val="18"/>
              </w:rPr>
            </w:pPr>
          </w:p>
          <w:p w:rsidR="00405F7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18,2%</w:t>
            </w:r>
          </w:p>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nil"/>
              <w:bottom w:val="single" w:sz="8" w:space="0" w:color="000000"/>
              <w:right w:val="single" w:sz="8" w:space="0" w:color="000000"/>
            </w:tcBorders>
            <w:shd w:val="clear" w:color="auto" w:fill="auto"/>
            <w:hideMark/>
          </w:tcPr>
          <w:p w:rsidR="00405F79" w:rsidRDefault="00405F79" w:rsidP="005F0A99">
            <w:pPr>
              <w:spacing w:after="0" w:line="240" w:lineRule="auto"/>
              <w:jc w:val="center"/>
              <w:rPr>
                <w:rFonts w:ascii="Times New Roman" w:eastAsia="Times New Roman" w:hAnsi="Times New Roman" w:cs="Times New Roman"/>
                <w:color w:val="000000"/>
                <w:sz w:val="18"/>
                <w:szCs w:val="18"/>
              </w:rPr>
            </w:pPr>
          </w:p>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29,3%</w:t>
            </w:r>
          </w:p>
        </w:tc>
        <w:tc>
          <w:tcPr>
            <w:tcW w:w="709" w:type="dxa"/>
            <w:tcBorders>
              <w:top w:val="nil"/>
              <w:left w:val="nil"/>
              <w:bottom w:val="single" w:sz="8" w:space="0" w:color="000000"/>
              <w:right w:val="single" w:sz="8" w:space="0" w:color="000000"/>
            </w:tcBorders>
            <w:shd w:val="clear" w:color="auto" w:fill="auto"/>
            <w:hideMark/>
          </w:tcPr>
          <w:p w:rsidR="00405F79" w:rsidRDefault="00405F79" w:rsidP="005F0A99">
            <w:pPr>
              <w:spacing w:after="0" w:line="240" w:lineRule="auto"/>
              <w:jc w:val="center"/>
              <w:rPr>
                <w:rFonts w:ascii="Times New Roman" w:eastAsia="Times New Roman" w:hAnsi="Times New Roman" w:cs="Times New Roman"/>
                <w:color w:val="000000"/>
                <w:sz w:val="18"/>
                <w:szCs w:val="18"/>
              </w:rPr>
            </w:pPr>
          </w:p>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32,3%</w:t>
            </w:r>
          </w:p>
        </w:tc>
        <w:tc>
          <w:tcPr>
            <w:tcW w:w="709" w:type="dxa"/>
            <w:tcBorders>
              <w:top w:val="nil"/>
              <w:left w:val="nil"/>
              <w:bottom w:val="single" w:sz="8" w:space="0" w:color="000000"/>
              <w:right w:val="single" w:sz="8" w:space="0" w:color="000000"/>
            </w:tcBorders>
            <w:shd w:val="clear" w:color="auto" w:fill="auto"/>
            <w:hideMark/>
          </w:tcPr>
          <w:p w:rsidR="00405F79" w:rsidRDefault="00405F79" w:rsidP="005F0A99">
            <w:pPr>
              <w:spacing w:after="0" w:line="240" w:lineRule="auto"/>
              <w:jc w:val="center"/>
              <w:rPr>
                <w:rFonts w:ascii="Times New Roman" w:eastAsia="Times New Roman" w:hAnsi="Times New Roman" w:cs="Times New Roman"/>
                <w:color w:val="000000"/>
                <w:sz w:val="18"/>
                <w:szCs w:val="18"/>
              </w:rPr>
            </w:pPr>
          </w:p>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15,2%</w:t>
            </w:r>
          </w:p>
        </w:tc>
        <w:tc>
          <w:tcPr>
            <w:tcW w:w="850" w:type="dxa"/>
            <w:tcBorders>
              <w:top w:val="nil"/>
              <w:left w:val="nil"/>
              <w:bottom w:val="single" w:sz="8" w:space="0" w:color="000000"/>
              <w:right w:val="single" w:sz="8" w:space="0" w:color="000000"/>
            </w:tcBorders>
            <w:shd w:val="clear" w:color="auto" w:fill="auto"/>
            <w:hideMark/>
          </w:tcPr>
          <w:p w:rsidR="00405F79" w:rsidRDefault="00405F79" w:rsidP="005F0A99">
            <w:pPr>
              <w:spacing w:after="0" w:line="240" w:lineRule="auto"/>
              <w:jc w:val="center"/>
              <w:rPr>
                <w:rFonts w:ascii="Times New Roman" w:eastAsia="Times New Roman" w:hAnsi="Times New Roman" w:cs="Times New Roman"/>
                <w:color w:val="000000"/>
                <w:sz w:val="18"/>
                <w:szCs w:val="18"/>
              </w:rPr>
            </w:pPr>
          </w:p>
          <w:p w:rsidR="00405F79" w:rsidRPr="005F0A99" w:rsidRDefault="00405F79" w:rsidP="005F0A99">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5,1%</w:t>
            </w:r>
          </w:p>
        </w:tc>
        <w:tc>
          <w:tcPr>
            <w:tcW w:w="993" w:type="dxa"/>
            <w:vMerge/>
            <w:tcBorders>
              <w:top w:val="nil"/>
              <w:left w:val="single" w:sz="8" w:space="0" w:color="000000"/>
              <w:bottom w:val="single" w:sz="8" w:space="0" w:color="000000"/>
              <w:right w:val="single" w:sz="8" w:space="0" w:color="000000"/>
            </w:tcBorders>
            <w:vAlign w:val="center"/>
            <w:hideMark/>
          </w:tcPr>
          <w:p w:rsidR="00405F79" w:rsidRPr="005F0A99" w:rsidRDefault="00405F79" w:rsidP="005F0A99">
            <w:pPr>
              <w:spacing w:after="0" w:line="240" w:lineRule="auto"/>
              <w:rPr>
                <w:rFonts w:ascii="Times New Roman" w:eastAsia="Times New Roman" w:hAnsi="Times New Roman" w:cs="Times New Roman"/>
                <w:color w:val="000000"/>
                <w:sz w:val="18"/>
                <w:szCs w:val="18"/>
              </w:rPr>
            </w:pPr>
          </w:p>
        </w:tc>
      </w:tr>
      <w:tr w:rsidR="005F0A99" w:rsidRPr="005F0A99" w:rsidTr="005F0A99">
        <w:trPr>
          <w:trHeight w:val="33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5F0A99" w:rsidRPr="005F0A99" w:rsidRDefault="005F0A99" w:rsidP="005F0A99">
            <w:pPr>
              <w:spacing w:after="0" w:line="240" w:lineRule="auto"/>
              <w:rPr>
                <w:rFonts w:ascii="Calibri" w:eastAsia="Times New Roman" w:hAnsi="Calibri" w:cs="Times New Roman"/>
                <w:color w:val="000000"/>
              </w:rPr>
            </w:pPr>
            <w:r w:rsidRPr="005F0A99">
              <w:rPr>
                <w:rFonts w:ascii="Calibri" w:eastAsia="Times New Roman" w:hAnsi="Calibri" w:cs="Times New Roman"/>
                <w:color w:val="000000"/>
              </w:rPr>
              <w:t> </w:t>
            </w:r>
          </w:p>
        </w:tc>
        <w:tc>
          <w:tcPr>
            <w:tcW w:w="6425" w:type="dxa"/>
            <w:gridSpan w:val="6"/>
            <w:tcBorders>
              <w:top w:val="single" w:sz="8" w:space="0" w:color="000000"/>
              <w:left w:val="nil"/>
              <w:bottom w:val="single" w:sz="8" w:space="0" w:color="000000"/>
              <w:right w:val="single" w:sz="8" w:space="0" w:color="000000"/>
            </w:tcBorders>
            <w:shd w:val="clear" w:color="auto" w:fill="auto"/>
            <w:hideMark/>
          </w:tcPr>
          <w:p w:rsidR="005F0A99" w:rsidRPr="005F0A99" w:rsidRDefault="005F0A99" w:rsidP="005F0A99">
            <w:pPr>
              <w:spacing w:after="0" w:line="240" w:lineRule="auto"/>
              <w:jc w:val="both"/>
              <w:rPr>
                <w:rFonts w:ascii="Times New Roman" w:eastAsia="Times New Roman" w:hAnsi="Times New Roman" w:cs="Times New Roman"/>
                <w:color w:val="000000"/>
                <w:sz w:val="24"/>
                <w:szCs w:val="24"/>
              </w:rPr>
            </w:pPr>
            <w:r w:rsidRPr="005F0A99">
              <w:rPr>
                <w:rFonts w:ascii="Times New Roman" w:eastAsia="Times New Roman" w:hAnsi="Times New Roman" w:cs="Times New Roman"/>
                <w:color w:val="000000"/>
                <w:sz w:val="24"/>
                <w:szCs w:val="24"/>
              </w:rPr>
              <w:t>Rata-rata</w:t>
            </w:r>
          </w:p>
        </w:tc>
        <w:tc>
          <w:tcPr>
            <w:tcW w:w="993" w:type="dxa"/>
            <w:tcBorders>
              <w:top w:val="nil"/>
              <w:left w:val="nil"/>
              <w:bottom w:val="single" w:sz="8" w:space="0" w:color="000000"/>
              <w:right w:val="single" w:sz="8" w:space="0" w:color="000000"/>
            </w:tcBorders>
            <w:shd w:val="clear" w:color="auto" w:fill="auto"/>
            <w:hideMark/>
          </w:tcPr>
          <w:p w:rsidR="005F0A99" w:rsidRPr="005F0A99" w:rsidRDefault="00405F79" w:rsidP="005F0A9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3,46</w:t>
            </w:r>
          </w:p>
        </w:tc>
      </w:tr>
    </w:tbl>
    <w:p w:rsidR="009F3CEC" w:rsidRPr="006A3598" w:rsidRDefault="006A3598" w:rsidP="00984710">
      <w:pPr>
        <w:pStyle w:val="Default"/>
        <w:spacing w:line="480" w:lineRule="auto"/>
        <w:jc w:val="both"/>
        <w:rPr>
          <w:i/>
          <w:sz w:val="20"/>
          <w:szCs w:val="20"/>
        </w:rPr>
      </w:pPr>
      <w:r w:rsidRPr="006A3598">
        <w:rPr>
          <w:i/>
          <w:sz w:val="20"/>
          <w:szCs w:val="20"/>
        </w:rPr>
        <w:t>Sumber : Hasil Pengolahan data</w:t>
      </w:r>
    </w:p>
    <w:p w:rsidR="00425687" w:rsidRPr="002F1238" w:rsidRDefault="00425687" w:rsidP="008F0C63">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lang w:val="id-ID"/>
        </w:rPr>
        <w:t>Dari tabel 4</w:t>
      </w:r>
      <w:r>
        <w:rPr>
          <w:rFonts w:ascii="Times New Roman" w:hAnsi="Times New Roman"/>
          <w:sz w:val="24"/>
          <w:szCs w:val="24"/>
        </w:rPr>
        <w:t>.10</w:t>
      </w:r>
      <w:r>
        <w:rPr>
          <w:rFonts w:ascii="Times New Roman" w:hAnsi="Times New Roman"/>
          <w:sz w:val="24"/>
          <w:szCs w:val="24"/>
          <w:lang w:val="id-ID"/>
        </w:rPr>
        <w:t xml:space="preserve"> diketahui bahwa rata-rata keseluruhan dari pernyataan mengenai </w:t>
      </w:r>
      <w:r>
        <w:rPr>
          <w:rFonts w:ascii="Times New Roman" w:hAnsi="Times New Roman"/>
          <w:sz w:val="24"/>
          <w:szCs w:val="24"/>
        </w:rPr>
        <w:t>persepsi konsumen</w:t>
      </w:r>
      <w:r>
        <w:rPr>
          <w:rFonts w:ascii="Times New Roman" w:hAnsi="Times New Roman"/>
          <w:sz w:val="24"/>
          <w:szCs w:val="24"/>
          <w:lang w:val="id-ID"/>
        </w:rPr>
        <w:t xml:space="preserve"> adalah </w:t>
      </w:r>
      <w:r w:rsidR="009A1379">
        <w:rPr>
          <w:rFonts w:ascii="Times New Roman" w:hAnsi="Times New Roman"/>
          <w:sz w:val="24"/>
          <w:szCs w:val="24"/>
        </w:rPr>
        <w:t>3,46</w:t>
      </w:r>
      <w:r>
        <w:rPr>
          <w:rFonts w:ascii="Times New Roman" w:hAnsi="Times New Roman"/>
          <w:sz w:val="24"/>
          <w:szCs w:val="24"/>
          <w:lang w:val="id-ID"/>
        </w:rPr>
        <w:t xml:space="preserve">. </w:t>
      </w:r>
      <w:r>
        <w:rPr>
          <w:rFonts w:ascii="Times New Roman" w:hAnsi="Times New Roman"/>
          <w:sz w:val="24"/>
          <w:szCs w:val="24"/>
        </w:rPr>
        <w:t>H</w:t>
      </w:r>
      <w:r>
        <w:rPr>
          <w:rFonts w:ascii="Times New Roman" w:hAnsi="Times New Roman"/>
          <w:sz w:val="24"/>
          <w:szCs w:val="24"/>
          <w:lang w:val="id-ID"/>
        </w:rPr>
        <w:t xml:space="preserve">al ini menunjukan bahwa </w:t>
      </w:r>
      <w:r w:rsidR="001237C0">
        <w:rPr>
          <w:rFonts w:ascii="Times New Roman" w:hAnsi="Times New Roman"/>
          <w:sz w:val="24"/>
          <w:szCs w:val="24"/>
        </w:rPr>
        <w:t xml:space="preserve"> masyarakat</w:t>
      </w:r>
      <w:r>
        <w:rPr>
          <w:rFonts w:ascii="Times New Roman" w:hAnsi="Times New Roman"/>
          <w:sz w:val="24"/>
          <w:szCs w:val="24"/>
        </w:rPr>
        <w:t xml:space="preserve"> setuju mengenai</w:t>
      </w:r>
      <w:r w:rsidR="008F0C63">
        <w:rPr>
          <w:rFonts w:ascii="Times New Roman" w:hAnsi="Times New Roman"/>
          <w:sz w:val="24"/>
          <w:szCs w:val="24"/>
        </w:rPr>
        <w:t xml:space="preserve"> pernyataan keputusan pembelian berdasarkan tabel interval 4.8.</w:t>
      </w:r>
    </w:p>
    <w:p w:rsidR="00425687" w:rsidRPr="002F1238" w:rsidRDefault="00425687" w:rsidP="00984710">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lang w:val="id-ID"/>
        </w:rPr>
        <w:t xml:space="preserve">Untuk rata-rata setiap pernyataan, nilai paling tinggi didapat pada pernyataan pertama sebesar </w:t>
      </w:r>
      <w:r w:rsidR="0061088C">
        <w:rPr>
          <w:rFonts w:ascii="Times New Roman" w:hAnsi="Times New Roman"/>
          <w:sz w:val="24"/>
          <w:szCs w:val="24"/>
        </w:rPr>
        <w:t>3,77</w:t>
      </w:r>
      <w:r w:rsidRPr="00BE40F0">
        <w:rPr>
          <w:rFonts w:ascii="Times New Roman" w:hAnsi="Times New Roman"/>
          <w:sz w:val="24"/>
          <w:szCs w:val="24"/>
          <w:lang w:val="id-ID"/>
        </w:rPr>
        <w:t xml:space="preserve"> yaitu </w:t>
      </w:r>
      <w:r w:rsidRPr="00425687">
        <w:rPr>
          <w:rFonts w:ascii="Times New Roman" w:hAnsi="Times New Roman"/>
          <w:sz w:val="24"/>
          <w:szCs w:val="24"/>
        </w:rPr>
        <w:t xml:space="preserve">mengenai </w:t>
      </w:r>
      <w:r w:rsidRPr="00425687">
        <w:rPr>
          <w:rFonts w:ascii="Times New Roman" w:eastAsia="Times New Roman" w:hAnsi="Times New Roman" w:cs="Times New Roman"/>
          <w:color w:val="000000"/>
          <w:sz w:val="24"/>
          <w:szCs w:val="24"/>
        </w:rPr>
        <w:t>merek produk yang tersedia cukup lengkap dan beragam menjadi pertimbangan anda dalam pembelian di Indomaret</w:t>
      </w:r>
      <w:r w:rsidR="007B34AD">
        <w:rPr>
          <w:rFonts w:ascii="Times New Roman" w:hAnsi="Times New Roman"/>
          <w:sz w:val="24"/>
          <w:szCs w:val="24"/>
        </w:rPr>
        <w:t>.</w:t>
      </w:r>
      <w:r w:rsidR="00F706EE">
        <w:rPr>
          <w:rFonts w:ascii="Times New Roman" w:hAnsi="Times New Roman"/>
          <w:sz w:val="24"/>
          <w:szCs w:val="24"/>
        </w:rPr>
        <w:t xml:space="preserve"> Hal ini menunjukan bahwa merek suatu produk itu mempengaruhi persepsi konsumen akan kualitas dari produk tersebut. </w:t>
      </w:r>
      <w:r w:rsidR="007B34AD">
        <w:rPr>
          <w:rFonts w:ascii="Times New Roman" w:hAnsi="Times New Roman"/>
          <w:sz w:val="24"/>
          <w:szCs w:val="24"/>
        </w:rPr>
        <w:t xml:space="preserve"> </w:t>
      </w:r>
    </w:p>
    <w:p w:rsidR="00216D11" w:rsidRDefault="00425687" w:rsidP="00216D11">
      <w:pPr>
        <w:autoSpaceDE w:val="0"/>
        <w:autoSpaceDN w:val="0"/>
        <w:adjustRightInd w:val="0"/>
        <w:spacing w:line="480" w:lineRule="auto"/>
        <w:ind w:firstLine="720"/>
        <w:jc w:val="both"/>
        <w:rPr>
          <w:rFonts w:ascii="Times New Roman" w:eastAsia="Times New Roman" w:hAnsi="Times New Roman" w:cs="Times New Roman"/>
          <w:color w:val="000000"/>
          <w:sz w:val="24"/>
          <w:szCs w:val="24"/>
        </w:rPr>
      </w:pPr>
      <w:r>
        <w:rPr>
          <w:rFonts w:ascii="Times New Roman" w:hAnsi="Times New Roman"/>
          <w:sz w:val="24"/>
          <w:szCs w:val="24"/>
          <w:lang w:val="id-ID"/>
        </w:rPr>
        <w:t>Sedangkan untuk nilai terendah didapat pada pernyataan ke</w:t>
      </w:r>
      <w:r w:rsidR="006737F3">
        <w:rPr>
          <w:rFonts w:ascii="Times New Roman" w:hAnsi="Times New Roman"/>
          <w:sz w:val="24"/>
          <w:szCs w:val="24"/>
        </w:rPr>
        <w:t>dua</w:t>
      </w:r>
      <w:r w:rsidR="00216D11">
        <w:rPr>
          <w:rFonts w:ascii="Times New Roman" w:hAnsi="Times New Roman"/>
          <w:sz w:val="24"/>
          <w:szCs w:val="24"/>
        </w:rPr>
        <w:t xml:space="preserve"> sebesar 3,24%</w:t>
      </w:r>
      <w:r>
        <w:rPr>
          <w:rFonts w:ascii="Times New Roman" w:hAnsi="Times New Roman"/>
          <w:sz w:val="24"/>
          <w:szCs w:val="24"/>
          <w:lang w:val="id-ID"/>
        </w:rPr>
        <w:t xml:space="preserve"> yaitu</w:t>
      </w:r>
      <w:r>
        <w:rPr>
          <w:rFonts w:ascii="Times New Roman" w:hAnsi="Times New Roman"/>
          <w:sz w:val="24"/>
          <w:szCs w:val="24"/>
        </w:rPr>
        <w:t xml:space="preserve"> mengenai</w:t>
      </w:r>
      <w:r w:rsidRPr="00EB62FF">
        <w:rPr>
          <w:rFonts w:ascii="Times New Roman" w:hAnsi="Times New Roman"/>
          <w:sz w:val="24"/>
          <w:szCs w:val="24"/>
        </w:rPr>
        <w:t xml:space="preserve"> </w:t>
      </w:r>
      <w:r w:rsidR="006737F3">
        <w:rPr>
          <w:rFonts w:ascii="Times New Roman" w:eastAsia="Times New Roman" w:hAnsi="Times New Roman" w:cs="Times New Roman"/>
          <w:color w:val="000000"/>
          <w:sz w:val="24"/>
          <w:szCs w:val="24"/>
        </w:rPr>
        <w:t>p</w:t>
      </w:r>
      <w:r w:rsidR="006737F3" w:rsidRPr="006737F3">
        <w:rPr>
          <w:rFonts w:ascii="Times New Roman" w:eastAsia="Times New Roman" w:hAnsi="Times New Roman" w:cs="Times New Roman"/>
          <w:color w:val="000000"/>
          <w:sz w:val="24"/>
          <w:szCs w:val="24"/>
        </w:rPr>
        <w:t>enyalur meyediakan barang yang dibutuhkan konsumen menjadi pertimbangan anda dalam pembelian di Indomaret</w:t>
      </w:r>
      <w:r w:rsidR="00216D11">
        <w:rPr>
          <w:rFonts w:ascii="Times New Roman" w:eastAsia="Times New Roman" w:hAnsi="Times New Roman" w:cs="Times New Roman"/>
          <w:color w:val="000000"/>
          <w:sz w:val="24"/>
          <w:szCs w:val="24"/>
        </w:rPr>
        <w:t>.</w:t>
      </w:r>
    </w:p>
    <w:p w:rsidR="001237C0" w:rsidRPr="00216D11" w:rsidRDefault="00216D11" w:rsidP="00216D11">
      <w:pPr>
        <w:autoSpaceDE w:val="0"/>
        <w:autoSpaceDN w:val="0"/>
        <w:adjustRightInd w:val="0"/>
        <w:spacing w:line="480" w:lineRule="auto"/>
        <w:ind w:firstLine="720"/>
        <w:jc w:val="both"/>
        <w:rPr>
          <w:rFonts w:ascii="Times New Roman" w:eastAsia="Times New Roman" w:hAnsi="Times New Roman" w:cs="Times New Roman"/>
          <w:color w:val="000000"/>
          <w:sz w:val="24"/>
          <w:szCs w:val="24"/>
        </w:rPr>
      </w:pPr>
      <w:r w:rsidRPr="005607DE">
        <w:t xml:space="preserve"> </w:t>
      </w:r>
    </w:p>
    <w:p w:rsidR="003D549D" w:rsidRPr="00AC27E5" w:rsidRDefault="003D549D" w:rsidP="00984710">
      <w:pPr>
        <w:pStyle w:val="Normaljustifried"/>
        <w:spacing w:before="0" w:after="0" w:line="480" w:lineRule="auto"/>
        <w:rPr>
          <w:b/>
        </w:rPr>
      </w:pPr>
      <w:r w:rsidRPr="00AC27E5">
        <w:rPr>
          <w:b/>
        </w:rPr>
        <w:t>4.4 Hasil Analisis Pengujian</w:t>
      </w:r>
    </w:p>
    <w:p w:rsidR="003D549D" w:rsidRPr="00AC27E5" w:rsidRDefault="003D549D" w:rsidP="00984710">
      <w:pPr>
        <w:pStyle w:val="Normaljustifried"/>
        <w:spacing w:before="0" w:after="0" w:line="480" w:lineRule="auto"/>
        <w:rPr>
          <w:b/>
        </w:rPr>
      </w:pPr>
      <w:r w:rsidRPr="00AC27E5">
        <w:rPr>
          <w:b/>
        </w:rPr>
        <w:t xml:space="preserve">4.4.1 Uji Validitas dan Reliabilitas </w:t>
      </w:r>
      <w:r w:rsidRPr="00AC27E5">
        <w:rPr>
          <w:b/>
        </w:rPr>
        <w:tab/>
      </w:r>
    </w:p>
    <w:p w:rsidR="008D3938" w:rsidRDefault="003D549D" w:rsidP="00984710">
      <w:pPr>
        <w:pStyle w:val="Normaljustifried"/>
        <w:spacing w:before="0" w:after="0" w:line="480" w:lineRule="auto"/>
        <w:ind w:firstLine="539"/>
      </w:pPr>
      <w:r w:rsidRPr="0035601F">
        <w:tab/>
        <w:t>Validitas dan reliabilitas merupakan langkah pertama yang dilakukan dalam suatu analisis data sebelum item pertanyaan digunakan. Berikut ini data hasil pengolahan SPSS untuk uji validitas dan reliabilitas.</w:t>
      </w:r>
    </w:p>
    <w:p w:rsidR="003D549D" w:rsidRPr="0035601F" w:rsidRDefault="003D549D" w:rsidP="00984710">
      <w:pPr>
        <w:pStyle w:val="Normaljustifried"/>
        <w:spacing w:before="0" w:after="0" w:line="480" w:lineRule="auto"/>
        <w:ind w:firstLine="539"/>
      </w:pPr>
      <w:r w:rsidRPr="0035601F">
        <w:tab/>
      </w:r>
    </w:p>
    <w:p w:rsidR="003D549D" w:rsidRPr="00AC27E5" w:rsidRDefault="003D549D" w:rsidP="00984710">
      <w:pPr>
        <w:pStyle w:val="Normaljustifried"/>
        <w:numPr>
          <w:ilvl w:val="0"/>
          <w:numId w:val="7"/>
        </w:numPr>
        <w:tabs>
          <w:tab w:val="clear" w:pos="720"/>
          <w:tab w:val="num" w:pos="567"/>
        </w:tabs>
        <w:spacing w:before="0" w:after="0" w:line="480" w:lineRule="auto"/>
        <w:ind w:left="426"/>
        <w:rPr>
          <w:b/>
        </w:rPr>
      </w:pPr>
      <w:r w:rsidRPr="00AC27E5">
        <w:rPr>
          <w:b/>
        </w:rPr>
        <w:lastRenderedPageBreak/>
        <w:t xml:space="preserve">Uji Validitas </w:t>
      </w:r>
    </w:p>
    <w:p w:rsidR="003D549D" w:rsidRDefault="003D549D" w:rsidP="00984710">
      <w:pPr>
        <w:pStyle w:val="Default"/>
        <w:spacing w:line="480" w:lineRule="auto"/>
        <w:jc w:val="both"/>
      </w:pPr>
      <w:r w:rsidRPr="0035601F">
        <w:tab/>
        <w:t>Suatu kuesioner dikatakan valid jika pernyataan pada kuesioner mampu untuk mengungkapkan sesuatu yang akan diukur oleh kuesioner tersebut. Pada penelitian ini uji validitas dengan menggunakan korelasi pada SPSS, kriteria nya instrumen valid apab</w:t>
      </w:r>
      <w:r w:rsidR="00E91FFC">
        <w:t>ila nilai korelasi / r</w:t>
      </w:r>
      <w:r w:rsidRPr="00E91FFC">
        <w:rPr>
          <w:vertAlign w:val="subscript"/>
        </w:rPr>
        <w:t>hitung</w:t>
      </w:r>
      <w:r w:rsidRPr="0035601F">
        <w:t xml:space="preserve"> (</w:t>
      </w:r>
      <w:r w:rsidRPr="0035601F">
        <w:rPr>
          <w:i/>
        </w:rPr>
        <w:t>Corrected item-Total correlation</w:t>
      </w:r>
      <w:r w:rsidRPr="0035601F">
        <w:t>) adalah positif dan lebi</w:t>
      </w:r>
      <w:r w:rsidR="00E91FFC">
        <w:t>h besar dari r</w:t>
      </w:r>
      <w:r w:rsidRPr="00E91FFC">
        <w:rPr>
          <w:vertAlign w:val="subscript"/>
        </w:rPr>
        <w:t>tabel</w:t>
      </w:r>
      <w:r w:rsidR="00E91FFC">
        <w:t xml:space="preserve"> (r</w:t>
      </w:r>
      <w:r w:rsidRPr="00E91FFC">
        <w:rPr>
          <w:vertAlign w:val="subscript"/>
        </w:rPr>
        <w:t>hitung</w:t>
      </w:r>
      <w:r w:rsidR="00E91FFC">
        <w:t xml:space="preserve"> &gt; r</w:t>
      </w:r>
      <w:r w:rsidRPr="00E91FFC">
        <w:rPr>
          <w:vertAlign w:val="subscript"/>
        </w:rPr>
        <w:t>tabel</w:t>
      </w:r>
      <w:r>
        <w:t>), dalam hal ini df = 99</w:t>
      </w:r>
      <w:r w:rsidR="0061088C">
        <w:t xml:space="preserve"> – 2 = 97 </w:t>
      </w:r>
      <w:r w:rsidRPr="0035601F">
        <w:t>dan nilai probabilitas korelasi taraf signifikan (</w:t>
      </w:r>
      <m:oMath>
        <m:r>
          <w:rPr>
            <w:rFonts w:ascii="Cambria Math" w:hAnsi="Cambria Math"/>
            <w:lang w:val="sv-SE"/>
          </w:rPr>
          <m:t>α</m:t>
        </m:r>
      </m:oMath>
      <w:r w:rsidRPr="0035601F">
        <w:t>) sebesar 0,05 (5%) pada tabel, maka</w:t>
      </w:r>
      <w:r w:rsidR="00E91FFC">
        <w:t xml:space="preserve"> diperoleh angka r</w:t>
      </w:r>
      <w:r w:rsidR="001433CA" w:rsidRPr="00E91FFC">
        <w:rPr>
          <w:vertAlign w:val="subscript"/>
        </w:rPr>
        <w:t>tabel</w:t>
      </w:r>
      <w:r w:rsidR="001433CA">
        <w:t xml:space="preserve"> = 0,197</w:t>
      </w:r>
      <w:r w:rsidRPr="0035601F">
        <w:t>. Berikut ini uji validitas masing-masing variabel,</w:t>
      </w:r>
      <w:r>
        <w:t xml:space="preserve"> baik variabel persepsi konsumen </w:t>
      </w:r>
      <w:r w:rsidRPr="0035601F">
        <w:t>maupun variabel keput</w:t>
      </w:r>
      <w:r>
        <w:t>usan pembelian</w:t>
      </w:r>
      <w:r w:rsidRPr="0035601F">
        <w:t>.</w:t>
      </w:r>
      <w:r>
        <w:t xml:space="preserve"> </w:t>
      </w:r>
    </w:p>
    <w:p w:rsidR="005C47E9" w:rsidRPr="00FB2F34" w:rsidRDefault="00FB2F34" w:rsidP="00E91FFC">
      <w:pPr>
        <w:pStyle w:val="Default"/>
        <w:spacing w:line="480" w:lineRule="auto"/>
        <w:jc w:val="center"/>
        <w:rPr>
          <w:b/>
        </w:rPr>
      </w:pPr>
      <w:r w:rsidRPr="00FB2F34">
        <w:rPr>
          <w:b/>
        </w:rPr>
        <w:t>Tabel 4.11</w:t>
      </w:r>
    </w:p>
    <w:p w:rsidR="003D549D" w:rsidRPr="007969CA" w:rsidRDefault="003D549D" w:rsidP="00984710">
      <w:pPr>
        <w:pStyle w:val="Normaljustifried"/>
        <w:spacing w:before="0" w:after="0" w:line="480" w:lineRule="auto"/>
        <w:ind w:firstLine="539"/>
        <w:rPr>
          <w:b/>
        </w:rPr>
      </w:pPr>
      <w:r>
        <w:rPr>
          <w:b/>
        </w:rPr>
        <w:t>Hasil Uji Validitas</w:t>
      </w:r>
      <w:r w:rsidR="001A7A4F">
        <w:rPr>
          <w:b/>
        </w:rPr>
        <w:t xml:space="preserve"> Variabel Persepsi Konsumen</w:t>
      </w:r>
      <w:r w:rsidRPr="007969CA">
        <w:rPr>
          <w:b/>
        </w:rPr>
        <w:t xml:space="preserve"> (Variabel X)</w:t>
      </w:r>
    </w:p>
    <w:tbl>
      <w:tblPr>
        <w:tblW w:w="75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2520"/>
        <w:gridCol w:w="2520"/>
      </w:tblGrid>
      <w:tr w:rsidR="003D549D" w:rsidRPr="0035601F" w:rsidTr="00B11325">
        <w:tc>
          <w:tcPr>
            <w:tcW w:w="2520" w:type="dxa"/>
            <w:vAlign w:val="center"/>
          </w:tcPr>
          <w:p w:rsidR="003D549D" w:rsidRPr="007969CA" w:rsidRDefault="003D549D" w:rsidP="006A3598">
            <w:pPr>
              <w:pStyle w:val="Normaljustifried"/>
              <w:spacing w:before="0" w:after="0" w:line="360" w:lineRule="auto"/>
              <w:jc w:val="center"/>
              <w:rPr>
                <w:b/>
              </w:rPr>
            </w:pPr>
            <w:r w:rsidRPr="007969CA">
              <w:rPr>
                <w:b/>
              </w:rPr>
              <w:t>Pernyataan</w:t>
            </w:r>
          </w:p>
        </w:tc>
        <w:tc>
          <w:tcPr>
            <w:tcW w:w="2520" w:type="dxa"/>
            <w:vAlign w:val="center"/>
          </w:tcPr>
          <w:p w:rsidR="003D549D" w:rsidRPr="007969CA" w:rsidRDefault="00801DDF" w:rsidP="006A3598">
            <w:pPr>
              <w:pStyle w:val="Normaljustifried"/>
              <w:spacing w:before="0" w:after="0" w:line="360" w:lineRule="auto"/>
              <w:jc w:val="center"/>
              <w:rPr>
                <w:b/>
              </w:rPr>
            </w:pPr>
            <w:r>
              <w:rPr>
                <w:b/>
              </w:rPr>
              <w:t>Nilai r</w:t>
            </w:r>
            <w:r w:rsidR="003D549D" w:rsidRPr="00801DDF">
              <w:rPr>
                <w:b/>
                <w:vertAlign w:val="subscript"/>
              </w:rPr>
              <w:t>hitung</w:t>
            </w:r>
          </w:p>
        </w:tc>
        <w:tc>
          <w:tcPr>
            <w:tcW w:w="2520" w:type="dxa"/>
            <w:vAlign w:val="center"/>
          </w:tcPr>
          <w:p w:rsidR="003D549D" w:rsidRPr="007969CA" w:rsidRDefault="003D549D" w:rsidP="006A3598">
            <w:pPr>
              <w:pStyle w:val="Normaljustifried"/>
              <w:spacing w:before="0" w:after="0" w:line="360" w:lineRule="auto"/>
              <w:jc w:val="center"/>
              <w:rPr>
                <w:b/>
              </w:rPr>
            </w:pPr>
            <w:r w:rsidRPr="007969CA">
              <w:rPr>
                <w:b/>
              </w:rPr>
              <w:t>Kesimpulan</w:t>
            </w:r>
          </w:p>
        </w:tc>
      </w:tr>
      <w:tr w:rsidR="003D549D" w:rsidRPr="0035601F" w:rsidTr="00B11325">
        <w:tc>
          <w:tcPr>
            <w:tcW w:w="2520" w:type="dxa"/>
            <w:vAlign w:val="center"/>
          </w:tcPr>
          <w:p w:rsidR="003D549D" w:rsidRPr="0035601F" w:rsidRDefault="003D549D" w:rsidP="006A3598">
            <w:pPr>
              <w:pStyle w:val="Normaljustifried"/>
              <w:spacing w:before="0" w:after="0" w:line="360" w:lineRule="auto"/>
              <w:jc w:val="center"/>
            </w:pPr>
            <w:r w:rsidRPr="0035601F">
              <w:t>X1</w:t>
            </w:r>
          </w:p>
        </w:tc>
        <w:tc>
          <w:tcPr>
            <w:tcW w:w="2520" w:type="dxa"/>
          </w:tcPr>
          <w:p w:rsidR="003D549D" w:rsidRPr="0035601F" w:rsidRDefault="00764F53" w:rsidP="006A3598">
            <w:pPr>
              <w:pStyle w:val="Normaljustifried"/>
              <w:spacing w:before="0" w:after="0" w:line="360" w:lineRule="auto"/>
              <w:ind w:firstLine="539"/>
              <w:jc w:val="center"/>
            </w:pPr>
            <w:r>
              <w:t>0,</w:t>
            </w:r>
            <w:r w:rsidR="00664320">
              <w:t>369</w:t>
            </w:r>
          </w:p>
        </w:tc>
        <w:tc>
          <w:tcPr>
            <w:tcW w:w="2520" w:type="dxa"/>
          </w:tcPr>
          <w:p w:rsidR="003D549D" w:rsidRPr="0035601F" w:rsidRDefault="003D549D" w:rsidP="006A3598">
            <w:pPr>
              <w:pStyle w:val="Normaljustifried"/>
              <w:spacing w:before="0" w:after="0" w:line="360" w:lineRule="auto"/>
              <w:jc w:val="center"/>
            </w:pPr>
            <w:r>
              <w:t>Valid</w:t>
            </w:r>
          </w:p>
        </w:tc>
      </w:tr>
      <w:tr w:rsidR="003D549D" w:rsidRPr="0035601F" w:rsidTr="00B11325">
        <w:tc>
          <w:tcPr>
            <w:tcW w:w="2520" w:type="dxa"/>
            <w:vAlign w:val="center"/>
          </w:tcPr>
          <w:p w:rsidR="003D549D" w:rsidRPr="0035601F" w:rsidRDefault="003D549D" w:rsidP="006A3598">
            <w:pPr>
              <w:pStyle w:val="Normaljustifried"/>
              <w:spacing w:before="0" w:after="0" w:line="360" w:lineRule="auto"/>
              <w:jc w:val="center"/>
            </w:pPr>
            <w:r w:rsidRPr="0035601F">
              <w:t>X2</w:t>
            </w:r>
          </w:p>
        </w:tc>
        <w:tc>
          <w:tcPr>
            <w:tcW w:w="2520" w:type="dxa"/>
          </w:tcPr>
          <w:p w:rsidR="003D549D" w:rsidRPr="0035601F" w:rsidRDefault="00764F53" w:rsidP="006A3598">
            <w:pPr>
              <w:pStyle w:val="Normaljustifried"/>
              <w:spacing w:before="0" w:after="0" w:line="360" w:lineRule="auto"/>
              <w:ind w:firstLine="539"/>
              <w:jc w:val="center"/>
            </w:pPr>
            <w:r>
              <w:t>0,</w:t>
            </w:r>
            <w:r w:rsidR="00664320">
              <w:t>454</w:t>
            </w:r>
          </w:p>
        </w:tc>
        <w:tc>
          <w:tcPr>
            <w:tcW w:w="2520" w:type="dxa"/>
          </w:tcPr>
          <w:p w:rsidR="003D549D" w:rsidRPr="0035601F" w:rsidRDefault="003D549D" w:rsidP="006A3598">
            <w:pPr>
              <w:pStyle w:val="Normaljustifried"/>
              <w:spacing w:before="0" w:after="0" w:line="360" w:lineRule="auto"/>
              <w:jc w:val="center"/>
            </w:pPr>
            <w:r>
              <w:t>Valid</w:t>
            </w:r>
          </w:p>
        </w:tc>
      </w:tr>
      <w:tr w:rsidR="003D549D" w:rsidRPr="0035601F" w:rsidTr="00B11325">
        <w:tc>
          <w:tcPr>
            <w:tcW w:w="2520" w:type="dxa"/>
            <w:vAlign w:val="center"/>
          </w:tcPr>
          <w:p w:rsidR="003D549D" w:rsidRPr="0035601F" w:rsidRDefault="003D549D" w:rsidP="006A3598">
            <w:pPr>
              <w:pStyle w:val="Normaljustifried"/>
              <w:spacing w:before="0" w:after="0" w:line="360" w:lineRule="auto"/>
              <w:jc w:val="center"/>
            </w:pPr>
            <w:r w:rsidRPr="0035601F">
              <w:t>X3</w:t>
            </w:r>
          </w:p>
        </w:tc>
        <w:tc>
          <w:tcPr>
            <w:tcW w:w="2520" w:type="dxa"/>
          </w:tcPr>
          <w:p w:rsidR="003D549D" w:rsidRPr="0035601F" w:rsidRDefault="00764F53" w:rsidP="006A3598">
            <w:pPr>
              <w:pStyle w:val="Normaljustifried"/>
              <w:spacing w:before="0" w:after="0" w:line="360" w:lineRule="auto"/>
              <w:ind w:firstLine="539"/>
              <w:jc w:val="center"/>
            </w:pPr>
            <w:r>
              <w:t>0,</w:t>
            </w:r>
            <w:r w:rsidR="00664320">
              <w:t>390</w:t>
            </w:r>
          </w:p>
        </w:tc>
        <w:tc>
          <w:tcPr>
            <w:tcW w:w="2520" w:type="dxa"/>
          </w:tcPr>
          <w:p w:rsidR="003D549D" w:rsidRPr="0035601F" w:rsidRDefault="003D549D" w:rsidP="006A3598">
            <w:pPr>
              <w:pStyle w:val="Normaljustifried"/>
              <w:spacing w:before="0" w:after="0" w:line="360" w:lineRule="auto"/>
              <w:jc w:val="center"/>
            </w:pPr>
            <w:r>
              <w:t>Valid</w:t>
            </w:r>
          </w:p>
        </w:tc>
      </w:tr>
      <w:tr w:rsidR="003D549D" w:rsidRPr="0035601F" w:rsidTr="00B11325">
        <w:tc>
          <w:tcPr>
            <w:tcW w:w="2520" w:type="dxa"/>
            <w:vAlign w:val="center"/>
          </w:tcPr>
          <w:p w:rsidR="003D549D" w:rsidRPr="0035601F" w:rsidRDefault="003D549D" w:rsidP="006A3598">
            <w:pPr>
              <w:pStyle w:val="Normaljustifried"/>
              <w:spacing w:before="0" w:after="0" w:line="360" w:lineRule="auto"/>
              <w:jc w:val="center"/>
            </w:pPr>
            <w:r w:rsidRPr="0035601F">
              <w:t>X4</w:t>
            </w:r>
          </w:p>
        </w:tc>
        <w:tc>
          <w:tcPr>
            <w:tcW w:w="2520" w:type="dxa"/>
          </w:tcPr>
          <w:p w:rsidR="003D549D" w:rsidRPr="0035601F" w:rsidRDefault="00764F53" w:rsidP="006A3598">
            <w:pPr>
              <w:pStyle w:val="Normaljustifried"/>
              <w:spacing w:before="0" w:after="0" w:line="360" w:lineRule="auto"/>
              <w:ind w:firstLine="539"/>
              <w:jc w:val="center"/>
            </w:pPr>
            <w:r>
              <w:t>0,</w:t>
            </w:r>
            <w:r w:rsidR="00664320">
              <w:t>458</w:t>
            </w:r>
          </w:p>
        </w:tc>
        <w:tc>
          <w:tcPr>
            <w:tcW w:w="2520" w:type="dxa"/>
          </w:tcPr>
          <w:p w:rsidR="003D549D" w:rsidRPr="0035601F" w:rsidRDefault="003D549D" w:rsidP="006A3598">
            <w:pPr>
              <w:pStyle w:val="Normaljustifried"/>
              <w:spacing w:before="0" w:after="0" w:line="360" w:lineRule="auto"/>
              <w:jc w:val="center"/>
            </w:pPr>
            <w:r>
              <w:t>Valid</w:t>
            </w:r>
          </w:p>
        </w:tc>
      </w:tr>
      <w:tr w:rsidR="003D549D" w:rsidRPr="0035601F" w:rsidTr="00B11325">
        <w:tc>
          <w:tcPr>
            <w:tcW w:w="2520" w:type="dxa"/>
            <w:vAlign w:val="center"/>
          </w:tcPr>
          <w:p w:rsidR="003D549D" w:rsidRPr="0035601F" w:rsidRDefault="003D549D" w:rsidP="006A3598">
            <w:pPr>
              <w:pStyle w:val="Normaljustifried"/>
              <w:spacing w:before="0" w:after="0" w:line="360" w:lineRule="auto"/>
              <w:jc w:val="center"/>
            </w:pPr>
            <w:r w:rsidRPr="0035601F">
              <w:t>X5</w:t>
            </w:r>
          </w:p>
        </w:tc>
        <w:tc>
          <w:tcPr>
            <w:tcW w:w="2520" w:type="dxa"/>
          </w:tcPr>
          <w:p w:rsidR="003D549D" w:rsidRPr="0035601F" w:rsidRDefault="00764F53" w:rsidP="006A3598">
            <w:pPr>
              <w:pStyle w:val="Normaljustifried"/>
              <w:spacing w:before="0" w:after="0" w:line="360" w:lineRule="auto"/>
              <w:ind w:firstLine="539"/>
              <w:jc w:val="center"/>
            </w:pPr>
            <w:r>
              <w:t>0,</w:t>
            </w:r>
            <w:r w:rsidR="00664320">
              <w:t>243</w:t>
            </w:r>
          </w:p>
        </w:tc>
        <w:tc>
          <w:tcPr>
            <w:tcW w:w="2520" w:type="dxa"/>
          </w:tcPr>
          <w:p w:rsidR="003D549D" w:rsidRPr="0035601F" w:rsidRDefault="003D549D" w:rsidP="006A3598">
            <w:pPr>
              <w:pStyle w:val="Normaljustifried"/>
              <w:spacing w:before="0" w:after="0" w:line="360" w:lineRule="auto"/>
              <w:jc w:val="center"/>
            </w:pPr>
            <w:r>
              <w:t>Valid</w:t>
            </w:r>
          </w:p>
        </w:tc>
      </w:tr>
      <w:tr w:rsidR="003D549D" w:rsidRPr="0035601F" w:rsidTr="00B11325">
        <w:tc>
          <w:tcPr>
            <w:tcW w:w="2520" w:type="dxa"/>
            <w:vAlign w:val="center"/>
          </w:tcPr>
          <w:p w:rsidR="003D549D" w:rsidRPr="0035601F" w:rsidRDefault="003D549D" w:rsidP="006A3598">
            <w:pPr>
              <w:pStyle w:val="Normaljustifried"/>
              <w:spacing w:before="0" w:after="0" w:line="360" w:lineRule="auto"/>
              <w:jc w:val="center"/>
            </w:pPr>
            <w:r w:rsidRPr="0035601F">
              <w:t>X6</w:t>
            </w:r>
          </w:p>
        </w:tc>
        <w:tc>
          <w:tcPr>
            <w:tcW w:w="2520" w:type="dxa"/>
          </w:tcPr>
          <w:p w:rsidR="003D549D" w:rsidRPr="0035601F" w:rsidRDefault="00764F53" w:rsidP="006A3598">
            <w:pPr>
              <w:pStyle w:val="Normaljustifried"/>
              <w:spacing w:before="0" w:after="0" w:line="360" w:lineRule="auto"/>
              <w:ind w:firstLine="539"/>
              <w:jc w:val="center"/>
            </w:pPr>
            <w:r>
              <w:t>0,</w:t>
            </w:r>
            <w:r w:rsidR="00664320">
              <w:t>242</w:t>
            </w:r>
          </w:p>
        </w:tc>
        <w:tc>
          <w:tcPr>
            <w:tcW w:w="2520" w:type="dxa"/>
          </w:tcPr>
          <w:p w:rsidR="003D549D" w:rsidRPr="0035601F" w:rsidRDefault="003D549D" w:rsidP="006A3598">
            <w:pPr>
              <w:pStyle w:val="Normaljustifried"/>
              <w:spacing w:before="0" w:after="0" w:line="360" w:lineRule="auto"/>
              <w:jc w:val="center"/>
            </w:pPr>
            <w:r>
              <w:t>Valid</w:t>
            </w:r>
          </w:p>
        </w:tc>
      </w:tr>
      <w:tr w:rsidR="003D549D" w:rsidRPr="0035601F" w:rsidTr="00B11325">
        <w:tc>
          <w:tcPr>
            <w:tcW w:w="2520" w:type="dxa"/>
            <w:vAlign w:val="center"/>
          </w:tcPr>
          <w:p w:rsidR="003D549D" w:rsidRPr="0035601F" w:rsidRDefault="003D549D" w:rsidP="006A3598">
            <w:pPr>
              <w:pStyle w:val="Normaljustifried"/>
              <w:spacing w:before="0" w:after="0" w:line="360" w:lineRule="auto"/>
              <w:jc w:val="center"/>
            </w:pPr>
            <w:r w:rsidRPr="0035601F">
              <w:t>X7</w:t>
            </w:r>
          </w:p>
        </w:tc>
        <w:tc>
          <w:tcPr>
            <w:tcW w:w="2520" w:type="dxa"/>
          </w:tcPr>
          <w:p w:rsidR="003D549D" w:rsidRPr="0035601F" w:rsidRDefault="00764F53" w:rsidP="006A3598">
            <w:pPr>
              <w:pStyle w:val="Normaljustifried"/>
              <w:spacing w:before="0" w:after="0" w:line="360" w:lineRule="auto"/>
              <w:ind w:firstLine="539"/>
              <w:jc w:val="center"/>
            </w:pPr>
            <w:r>
              <w:t>0,</w:t>
            </w:r>
            <w:r w:rsidR="00664320">
              <w:t>536</w:t>
            </w:r>
          </w:p>
        </w:tc>
        <w:tc>
          <w:tcPr>
            <w:tcW w:w="2520" w:type="dxa"/>
          </w:tcPr>
          <w:p w:rsidR="003D549D" w:rsidRPr="0035601F" w:rsidRDefault="003D549D" w:rsidP="006A3598">
            <w:pPr>
              <w:pStyle w:val="Normaljustifried"/>
              <w:spacing w:before="0" w:after="0" w:line="360" w:lineRule="auto"/>
              <w:jc w:val="center"/>
            </w:pPr>
            <w:r>
              <w:t>Valid</w:t>
            </w:r>
          </w:p>
        </w:tc>
      </w:tr>
    </w:tbl>
    <w:p w:rsidR="003D549D" w:rsidRPr="006A3598" w:rsidRDefault="003D549D" w:rsidP="00984710">
      <w:pPr>
        <w:pStyle w:val="Default"/>
        <w:spacing w:line="480" w:lineRule="auto"/>
        <w:jc w:val="both"/>
        <w:rPr>
          <w:i/>
          <w:sz w:val="20"/>
          <w:szCs w:val="20"/>
        </w:rPr>
      </w:pPr>
      <w:r>
        <w:t xml:space="preserve">      </w:t>
      </w:r>
      <w:r w:rsidR="006A3598" w:rsidRPr="006A3598">
        <w:rPr>
          <w:i/>
          <w:sz w:val="20"/>
          <w:szCs w:val="20"/>
        </w:rPr>
        <w:t>Sumber : Hasil pengolahan data</w:t>
      </w:r>
    </w:p>
    <w:p w:rsidR="005C47E9" w:rsidRDefault="00664320" w:rsidP="00984710">
      <w:pPr>
        <w:pStyle w:val="Default"/>
        <w:spacing w:line="480" w:lineRule="auto"/>
        <w:jc w:val="both"/>
      </w:pPr>
      <w:r>
        <w:tab/>
        <w:t>Berdasarkan hasil uji validitas variabel persepsi konsumen menggunakan spss versi 20 semua variabel persepsi konsumen dinyatakan valid berdasarkan perbandingan r</w:t>
      </w:r>
      <w:r w:rsidRPr="00664320">
        <w:rPr>
          <w:vertAlign w:val="subscript"/>
        </w:rPr>
        <w:t>tabel</w:t>
      </w:r>
      <w:r>
        <w:t xml:space="preserve"> = 0,197.</w:t>
      </w:r>
    </w:p>
    <w:p w:rsidR="008D3938" w:rsidRDefault="008D3938" w:rsidP="00984710">
      <w:pPr>
        <w:pStyle w:val="Default"/>
        <w:spacing w:line="480" w:lineRule="auto"/>
        <w:jc w:val="both"/>
      </w:pPr>
    </w:p>
    <w:p w:rsidR="008D3938" w:rsidRDefault="008D3938" w:rsidP="00984710">
      <w:pPr>
        <w:pStyle w:val="Default"/>
        <w:spacing w:line="480" w:lineRule="auto"/>
        <w:jc w:val="both"/>
      </w:pPr>
    </w:p>
    <w:p w:rsidR="003D549D" w:rsidRPr="002C0F5B" w:rsidRDefault="00FB2F34" w:rsidP="00E91FFC">
      <w:pPr>
        <w:pStyle w:val="Normaljustifried"/>
        <w:spacing w:before="0" w:after="0" w:line="480" w:lineRule="auto"/>
        <w:ind w:firstLine="539"/>
        <w:jc w:val="center"/>
        <w:rPr>
          <w:b/>
        </w:rPr>
      </w:pPr>
      <w:r>
        <w:rPr>
          <w:b/>
        </w:rPr>
        <w:lastRenderedPageBreak/>
        <w:t>Tabel 4.12</w:t>
      </w:r>
    </w:p>
    <w:p w:rsidR="003D549D" w:rsidRPr="002C0F5B" w:rsidRDefault="003D549D" w:rsidP="00984710">
      <w:pPr>
        <w:pStyle w:val="Normaljustifried"/>
        <w:spacing w:before="0" w:after="0" w:line="480" w:lineRule="auto"/>
        <w:ind w:firstLine="539"/>
        <w:rPr>
          <w:b/>
        </w:rPr>
      </w:pPr>
      <w:r w:rsidRPr="002C0F5B">
        <w:rPr>
          <w:b/>
        </w:rPr>
        <w:t>Hasil Uji Validitas Variabel Keputusan Pembelian (Variabel Y)</w:t>
      </w:r>
    </w:p>
    <w:tbl>
      <w:tblPr>
        <w:tblW w:w="77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2790"/>
        <w:gridCol w:w="2610"/>
      </w:tblGrid>
      <w:tr w:rsidR="003D549D" w:rsidRPr="0035601F" w:rsidTr="00B11325">
        <w:tc>
          <w:tcPr>
            <w:tcW w:w="2340" w:type="dxa"/>
            <w:vAlign w:val="center"/>
          </w:tcPr>
          <w:p w:rsidR="003D549D" w:rsidRPr="008D0CF0" w:rsidRDefault="003D549D" w:rsidP="006A3598">
            <w:pPr>
              <w:pStyle w:val="Normaljustifried"/>
              <w:spacing w:before="0" w:after="0" w:line="360" w:lineRule="auto"/>
              <w:jc w:val="center"/>
              <w:rPr>
                <w:b/>
              </w:rPr>
            </w:pPr>
            <w:r w:rsidRPr="008D0CF0">
              <w:rPr>
                <w:b/>
              </w:rPr>
              <w:t>Pernyataan</w:t>
            </w:r>
          </w:p>
        </w:tc>
        <w:tc>
          <w:tcPr>
            <w:tcW w:w="2790" w:type="dxa"/>
            <w:vAlign w:val="center"/>
          </w:tcPr>
          <w:p w:rsidR="003D549D" w:rsidRPr="008D0CF0" w:rsidRDefault="003D549D" w:rsidP="006A3598">
            <w:pPr>
              <w:pStyle w:val="Normaljustifried"/>
              <w:spacing w:before="0" w:after="0" w:line="360" w:lineRule="auto"/>
              <w:jc w:val="center"/>
              <w:rPr>
                <w:b/>
              </w:rPr>
            </w:pPr>
            <w:r w:rsidRPr="008D0CF0">
              <w:rPr>
                <w:b/>
              </w:rPr>
              <w:t>Nilai r-hitung</w:t>
            </w:r>
          </w:p>
        </w:tc>
        <w:tc>
          <w:tcPr>
            <w:tcW w:w="2610" w:type="dxa"/>
            <w:vAlign w:val="center"/>
          </w:tcPr>
          <w:p w:rsidR="003D549D" w:rsidRPr="008D0CF0" w:rsidRDefault="003D549D" w:rsidP="006A3598">
            <w:pPr>
              <w:pStyle w:val="Normaljustifried"/>
              <w:spacing w:before="0" w:after="0" w:line="360" w:lineRule="auto"/>
              <w:jc w:val="center"/>
              <w:rPr>
                <w:b/>
              </w:rPr>
            </w:pPr>
            <w:r w:rsidRPr="008D0CF0">
              <w:rPr>
                <w:b/>
              </w:rPr>
              <w:t>Kesimpulan</w:t>
            </w:r>
          </w:p>
        </w:tc>
      </w:tr>
      <w:tr w:rsidR="003D549D" w:rsidRPr="0035601F" w:rsidTr="00B11325">
        <w:tc>
          <w:tcPr>
            <w:tcW w:w="2340" w:type="dxa"/>
          </w:tcPr>
          <w:p w:rsidR="003D549D" w:rsidRPr="0035601F" w:rsidRDefault="003D549D" w:rsidP="006A3598">
            <w:pPr>
              <w:pStyle w:val="Normaljustifried"/>
              <w:spacing w:before="0" w:after="0" w:line="360" w:lineRule="auto"/>
              <w:jc w:val="center"/>
            </w:pPr>
            <w:r w:rsidRPr="0035601F">
              <w:t>Y1</w:t>
            </w:r>
          </w:p>
        </w:tc>
        <w:tc>
          <w:tcPr>
            <w:tcW w:w="2790" w:type="dxa"/>
          </w:tcPr>
          <w:p w:rsidR="003D549D" w:rsidRPr="0035601F" w:rsidRDefault="00764F53" w:rsidP="006A3598">
            <w:pPr>
              <w:pStyle w:val="Normaljustifried"/>
              <w:spacing w:before="0" w:after="0" w:line="360" w:lineRule="auto"/>
              <w:jc w:val="center"/>
            </w:pPr>
            <w:r>
              <w:t>0,</w:t>
            </w:r>
            <w:r w:rsidR="00D1618C">
              <w:t>2</w:t>
            </w:r>
            <w:r w:rsidR="00664320">
              <w:t>18</w:t>
            </w:r>
          </w:p>
        </w:tc>
        <w:tc>
          <w:tcPr>
            <w:tcW w:w="2610" w:type="dxa"/>
          </w:tcPr>
          <w:p w:rsidR="003D549D" w:rsidRPr="0035601F" w:rsidRDefault="003D549D" w:rsidP="006A3598">
            <w:pPr>
              <w:pStyle w:val="Normaljustifried"/>
              <w:spacing w:before="0" w:after="0" w:line="360" w:lineRule="auto"/>
              <w:jc w:val="center"/>
            </w:pPr>
            <w:r>
              <w:t>Valid</w:t>
            </w:r>
          </w:p>
        </w:tc>
      </w:tr>
      <w:tr w:rsidR="003D549D" w:rsidRPr="0035601F" w:rsidTr="00B11325">
        <w:tc>
          <w:tcPr>
            <w:tcW w:w="2340" w:type="dxa"/>
          </w:tcPr>
          <w:p w:rsidR="003D549D" w:rsidRPr="0035601F" w:rsidRDefault="003D549D" w:rsidP="006A3598">
            <w:pPr>
              <w:pStyle w:val="Normaljustifried"/>
              <w:spacing w:before="0" w:after="0" w:line="360" w:lineRule="auto"/>
              <w:jc w:val="center"/>
            </w:pPr>
            <w:r w:rsidRPr="0035601F">
              <w:t>Y2</w:t>
            </w:r>
          </w:p>
        </w:tc>
        <w:tc>
          <w:tcPr>
            <w:tcW w:w="2790" w:type="dxa"/>
          </w:tcPr>
          <w:p w:rsidR="003D549D" w:rsidRPr="0035601F" w:rsidRDefault="00764F53" w:rsidP="006A3598">
            <w:pPr>
              <w:pStyle w:val="Normaljustifried"/>
              <w:spacing w:before="0" w:after="0" w:line="360" w:lineRule="auto"/>
              <w:jc w:val="center"/>
            </w:pPr>
            <w:r>
              <w:t>0,</w:t>
            </w:r>
            <w:r w:rsidR="00D1618C">
              <w:t>3</w:t>
            </w:r>
            <w:r w:rsidR="00664320">
              <w:t>85</w:t>
            </w:r>
          </w:p>
        </w:tc>
        <w:tc>
          <w:tcPr>
            <w:tcW w:w="2610" w:type="dxa"/>
          </w:tcPr>
          <w:p w:rsidR="003D549D" w:rsidRPr="0035601F" w:rsidRDefault="003D549D" w:rsidP="006A3598">
            <w:pPr>
              <w:pStyle w:val="Normaljustifried"/>
              <w:spacing w:before="0" w:after="0" w:line="360" w:lineRule="auto"/>
              <w:jc w:val="center"/>
            </w:pPr>
            <w:r>
              <w:t>Valid</w:t>
            </w:r>
          </w:p>
        </w:tc>
      </w:tr>
      <w:tr w:rsidR="003D549D" w:rsidRPr="0035601F" w:rsidTr="00B11325">
        <w:tc>
          <w:tcPr>
            <w:tcW w:w="2340" w:type="dxa"/>
          </w:tcPr>
          <w:p w:rsidR="003D549D" w:rsidRPr="0035601F" w:rsidRDefault="003D549D" w:rsidP="006A3598">
            <w:pPr>
              <w:pStyle w:val="Normaljustifried"/>
              <w:spacing w:before="0" w:after="0" w:line="360" w:lineRule="auto"/>
              <w:jc w:val="center"/>
            </w:pPr>
            <w:r w:rsidRPr="0035601F">
              <w:t>Y3</w:t>
            </w:r>
          </w:p>
        </w:tc>
        <w:tc>
          <w:tcPr>
            <w:tcW w:w="2790" w:type="dxa"/>
          </w:tcPr>
          <w:p w:rsidR="003D549D" w:rsidRPr="0035601F" w:rsidRDefault="00764F53" w:rsidP="006A3598">
            <w:pPr>
              <w:pStyle w:val="Normaljustifried"/>
              <w:spacing w:before="0" w:after="0" w:line="360" w:lineRule="auto"/>
              <w:jc w:val="center"/>
            </w:pPr>
            <w:r>
              <w:t>0,</w:t>
            </w:r>
            <w:r w:rsidR="00D1618C">
              <w:t>30</w:t>
            </w:r>
            <w:r w:rsidR="00664320">
              <w:t>9</w:t>
            </w:r>
          </w:p>
        </w:tc>
        <w:tc>
          <w:tcPr>
            <w:tcW w:w="2610" w:type="dxa"/>
          </w:tcPr>
          <w:p w:rsidR="003D549D" w:rsidRPr="0035601F" w:rsidRDefault="003D549D" w:rsidP="006A3598">
            <w:pPr>
              <w:pStyle w:val="Normaljustifried"/>
              <w:spacing w:before="0" w:after="0" w:line="360" w:lineRule="auto"/>
              <w:jc w:val="center"/>
            </w:pPr>
            <w:r>
              <w:t>Valid</w:t>
            </w:r>
          </w:p>
        </w:tc>
      </w:tr>
      <w:tr w:rsidR="003D549D" w:rsidRPr="0035601F" w:rsidTr="00B11325">
        <w:tc>
          <w:tcPr>
            <w:tcW w:w="2340" w:type="dxa"/>
          </w:tcPr>
          <w:p w:rsidR="003D549D" w:rsidRPr="0035601F" w:rsidRDefault="003D549D" w:rsidP="006A3598">
            <w:pPr>
              <w:pStyle w:val="Normaljustifried"/>
              <w:spacing w:before="0" w:after="0" w:line="360" w:lineRule="auto"/>
              <w:jc w:val="center"/>
            </w:pPr>
            <w:r w:rsidRPr="0035601F">
              <w:t>Y4</w:t>
            </w:r>
          </w:p>
        </w:tc>
        <w:tc>
          <w:tcPr>
            <w:tcW w:w="2790" w:type="dxa"/>
          </w:tcPr>
          <w:p w:rsidR="003D549D" w:rsidRPr="0035601F" w:rsidRDefault="00764F53" w:rsidP="006A3598">
            <w:pPr>
              <w:pStyle w:val="Normaljustifried"/>
              <w:spacing w:before="0" w:after="0" w:line="360" w:lineRule="auto"/>
              <w:jc w:val="center"/>
            </w:pPr>
            <w:r>
              <w:t>0,</w:t>
            </w:r>
            <w:r w:rsidR="00664320">
              <w:t>462</w:t>
            </w:r>
          </w:p>
        </w:tc>
        <w:tc>
          <w:tcPr>
            <w:tcW w:w="2610" w:type="dxa"/>
          </w:tcPr>
          <w:p w:rsidR="003D549D" w:rsidRPr="0035601F" w:rsidRDefault="003D549D" w:rsidP="006A3598">
            <w:pPr>
              <w:pStyle w:val="Normaljustifried"/>
              <w:spacing w:before="0" w:after="0" w:line="360" w:lineRule="auto"/>
              <w:jc w:val="center"/>
            </w:pPr>
            <w:r>
              <w:t>Valid</w:t>
            </w:r>
          </w:p>
        </w:tc>
      </w:tr>
      <w:tr w:rsidR="003D549D" w:rsidRPr="0035601F" w:rsidTr="00B11325">
        <w:tc>
          <w:tcPr>
            <w:tcW w:w="2340" w:type="dxa"/>
          </w:tcPr>
          <w:p w:rsidR="003D549D" w:rsidRPr="0035601F" w:rsidRDefault="003D549D" w:rsidP="006A3598">
            <w:pPr>
              <w:pStyle w:val="Normaljustifried"/>
              <w:spacing w:before="0" w:after="0" w:line="360" w:lineRule="auto"/>
              <w:jc w:val="center"/>
            </w:pPr>
            <w:r w:rsidRPr="0035601F">
              <w:t>Y5</w:t>
            </w:r>
          </w:p>
        </w:tc>
        <w:tc>
          <w:tcPr>
            <w:tcW w:w="2790" w:type="dxa"/>
          </w:tcPr>
          <w:p w:rsidR="003D549D" w:rsidRPr="0035601F" w:rsidRDefault="00764F53" w:rsidP="006A3598">
            <w:pPr>
              <w:pStyle w:val="Normaljustifried"/>
              <w:spacing w:before="0" w:after="0" w:line="360" w:lineRule="auto"/>
              <w:jc w:val="center"/>
            </w:pPr>
            <w:r>
              <w:t>0,</w:t>
            </w:r>
            <w:r w:rsidR="00664320">
              <w:t>423</w:t>
            </w:r>
          </w:p>
        </w:tc>
        <w:tc>
          <w:tcPr>
            <w:tcW w:w="2610" w:type="dxa"/>
          </w:tcPr>
          <w:p w:rsidR="003D549D" w:rsidRPr="0035601F" w:rsidRDefault="003D549D" w:rsidP="006A3598">
            <w:pPr>
              <w:pStyle w:val="Normaljustifried"/>
              <w:spacing w:before="0" w:after="0" w:line="360" w:lineRule="auto"/>
              <w:jc w:val="center"/>
            </w:pPr>
            <w:r>
              <w:t>Valid</w:t>
            </w:r>
          </w:p>
        </w:tc>
      </w:tr>
    </w:tbl>
    <w:p w:rsidR="003D549D" w:rsidRPr="006A3598" w:rsidRDefault="00A02A31" w:rsidP="00664320">
      <w:pPr>
        <w:pStyle w:val="Default"/>
        <w:spacing w:line="480" w:lineRule="auto"/>
        <w:rPr>
          <w:sz w:val="20"/>
          <w:szCs w:val="20"/>
        </w:rPr>
      </w:pPr>
      <w:r w:rsidRPr="006A3598">
        <w:rPr>
          <w:i/>
          <w:sz w:val="20"/>
          <w:szCs w:val="20"/>
        </w:rPr>
        <w:t>Sumber :</w:t>
      </w:r>
      <w:r w:rsidRPr="006A3598">
        <w:rPr>
          <w:sz w:val="20"/>
          <w:szCs w:val="20"/>
        </w:rPr>
        <w:t xml:space="preserve"> </w:t>
      </w:r>
      <w:r w:rsidR="006A3598" w:rsidRPr="006A3598">
        <w:rPr>
          <w:i/>
          <w:sz w:val="20"/>
          <w:szCs w:val="20"/>
        </w:rPr>
        <w:t>Hasil pengolahan data</w:t>
      </w:r>
    </w:p>
    <w:p w:rsidR="003D549D" w:rsidRDefault="00664320" w:rsidP="00984710">
      <w:pPr>
        <w:pStyle w:val="Default"/>
        <w:spacing w:line="480" w:lineRule="auto"/>
        <w:jc w:val="both"/>
      </w:pPr>
      <w:r>
        <w:tab/>
        <w:t>Berdasarkan hasil uji validitas variabel persepsi konsumen menggunakan spss versi 20 semua variabel keputusan pembelian dinyatakan valid berdasarkan perbandingan r</w:t>
      </w:r>
      <w:r w:rsidRPr="00664320">
        <w:rPr>
          <w:vertAlign w:val="subscript"/>
        </w:rPr>
        <w:t>tabel</w:t>
      </w:r>
      <w:r>
        <w:t xml:space="preserve"> = 0,197. </w:t>
      </w:r>
    </w:p>
    <w:p w:rsidR="00664320" w:rsidRDefault="00664320" w:rsidP="00984710">
      <w:pPr>
        <w:pStyle w:val="Default"/>
        <w:spacing w:line="480" w:lineRule="auto"/>
        <w:jc w:val="both"/>
      </w:pPr>
    </w:p>
    <w:p w:rsidR="00D1618C" w:rsidRPr="00DD44B9" w:rsidRDefault="00D1618C" w:rsidP="00984710">
      <w:pPr>
        <w:pStyle w:val="Normaljustifried"/>
        <w:numPr>
          <w:ilvl w:val="0"/>
          <w:numId w:val="7"/>
        </w:numPr>
        <w:tabs>
          <w:tab w:val="clear" w:pos="720"/>
          <w:tab w:val="num" w:pos="567"/>
        </w:tabs>
        <w:spacing w:before="0" w:after="0" w:line="480" w:lineRule="auto"/>
        <w:ind w:left="426" w:hanging="426"/>
        <w:rPr>
          <w:b/>
          <w:i/>
          <w:sz w:val="20"/>
          <w:szCs w:val="20"/>
          <w:lang w:val="en-US"/>
        </w:rPr>
      </w:pPr>
      <w:r w:rsidRPr="00DD44B9">
        <w:rPr>
          <w:b/>
          <w:lang w:val="en-US"/>
        </w:rPr>
        <w:t>Uji Reliabilitas</w:t>
      </w:r>
    </w:p>
    <w:p w:rsidR="00801DDF" w:rsidRDefault="00D1618C" w:rsidP="002E4293">
      <w:pPr>
        <w:pStyle w:val="Normaljustifried"/>
        <w:spacing w:before="0" w:after="0" w:line="480" w:lineRule="auto"/>
        <w:ind w:firstLine="539"/>
      </w:pPr>
      <w:r w:rsidRPr="001A7C48">
        <w:tab/>
      </w:r>
      <w:r w:rsidRPr="0035601F">
        <w:t>Kuesioner dikatakan reliabel atau handal jika masing-masing pernyataan dijawab responden secara konsisten atau stabil dari waktu ke waktu. Sedangkan untuk uji reliabilitas yaitu dengan membandingkan nilai Cronbach’s Al</w:t>
      </w:r>
      <w:r w:rsidR="00E91FFC">
        <w:t>pha dengan nilai r</w:t>
      </w:r>
      <w:r w:rsidR="001433CA" w:rsidRPr="00E91FFC">
        <w:rPr>
          <w:vertAlign w:val="subscript"/>
        </w:rPr>
        <w:t>tabel</w:t>
      </w:r>
      <w:r w:rsidR="001433CA">
        <w:t xml:space="preserve"> = 0,197</w:t>
      </w:r>
      <w:r w:rsidRPr="0035601F">
        <w:t xml:space="preserve">. Apabila nilai </w:t>
      </w:r>
      <w:r w:rsidRPr="0035601F">
        <w:rPr>
          <w:i/>
        </w:rPr>
        <w:t>Cronbach’s Alpha</w:t>
      </w:r>
      <w:r w:rsidR="00E91FFC">
        <w:t xml:space="preserve"> positif dan lebih besar dari r</w:t>
      </w:r>
      <w:r w:rsidRPr="00E91FFC">
        <w:rPr>
          <w:vertAlign w:val="subscript"/>
        </w:rPr>
        <w:t>tabel</w:t>
      </w:r>
      <w:r w:rsidRPr="0035601F">
        <w:t xml:space="preserve">, maka item tersebut dianggap sudah reliabel. Pengujian reliabilitas menggunakan rumus </w:t>
      </w:r>
      <w:r w:rsidRPr="0035601F">
        <w:rPr>
          <w:i/>
        </w:rPr>
        <w:t>Cronbach’s Alpha</w:t>
      </w:r>
      <w:r w:rsidRPr="0035601F">
        <w:t xml:space="preserve"> yang diolah menggunakan  perangkat lunak SPSS </w:t>
      </w:r>
      <w:r w:rsidRPr="0035601F">
        <w:rPr>
          <w:i/>
        </w:rPr>
        <w:t xml:space="preserve">(Statistical Product and Service Solution) </w:t>
      </w:r>
      <w:r w:rsidR="00643765">
        <w:t>versi 20.</w:t>
      </w:r>
      <w:r w:rsidRPr="0035601F">
        <w:t xml:space="preserve"> Berikut ini hasil uji reliabilitas pada variabel yang diteliti</w:t>
      </w:r>
      <w:r w:rsidR="002E4293">
        <w:t>:</w:t>
      </w:r>
    </w:p>
    <w:p w:rsidR="008D3938" w:rsidRDefault="008D3938" w:rsidP="002E4293">
      <w:pPr>
        <w:pStyle w:val="Normaljustifried"/>
        <w:spacing w:before="0" w:after="0" w:line="480" w:lineRule="auto"/>
        <w:ind w:firstLine="539"/>
      </w:pPr>
    </w:p>
    <w:p w:rsidR="008D3938" w:rsidRDefault="008D3938" w:rsidP="002E4293">
      <w:pPr>
        <w:pStyle w:val="Normaljustifried"/>
        <w:spacing w:before="0" w:after="0" w:line="480" w:lineRule="auto"/>
        <w:ind w:firstLine="539"/>
      </w:pPr>
    </w:p>
    <w:p w:rsidR="008D3938" w:rsidRPr="0035601F" w:rsidRDefault="008D3938" w:rsidP="002E4293">
      <w:pPr>
        <w:pStyle w:val="Normaljustifried"/>
        <w:spacing w:before="0" w:after="0" w:line="480" w:lineRule="auto"/>
        <w:ind w:firstLine="539"/>
      </w:pPr>
    </w:p>
    <w:p w:rsidR="00D1618C" w:rsidRPr="00A11B7A" w:rsidRDefault="00FB2F34" w:rsidP="00E91FFC">
      <w:pPr>
        <w:pStyle w:val="Normaljustifried"/>
        <w:spacing w:before="0" w:after="0" w:line="480" w:lineRule="auto"/>
        <w:ind w:firstLine="539"/>
        <w:jc w:val="center"/>
        <w:rPr>
          <w:b/>
        </w:rPr>
      </w:pPr>
      <w:r>
        <w:rPr>
          <w:b/>
        </w:rPr>
        <w:lastRenderedPageBreak/>
        <w:t>Tabel 4.13</w:t>
      </w:r>
    </w:p>
    <w:p w:rsidR="00D1618C" w:rsidRPr="00A11B7A" w:rsidRDefault="00D1618C" w:rsidP="00E91FFC">
      <w:pPr>
        <w:pStyle w:val="Normaljustifried"/>
        <w:spacing w:before="0" w:after="0" w:line="480" w:lineRule="auto"/>
        <w:jc w:val="center"/>
        <w:rPr>
          <w:b/>
        </w:rPr>
      </w:pPr>
      <w:r w:rsidRPr="00A11B7A">
        <w:rPr>
          <w:b/>
        </w:rPr>
        <w:t xml:space="preserve">Hasil Uji Reliabilitas Variabel </w:t>
      </w:r>
      <w:r w:rsidR="00A135D8">
        <w:rPr>
          <w:b/>
        </w:rPr>
        <w:t>Persepsi Konsumen (Variabel X)</w:t>
      </w:r>
    </w:p>
    <w:p w:rsidR="00D1618C" w:rsidRPr="00D1618C" w:rsidRDefault="00D1618C" w:rsidP="00984710">
      <w:pPr>
        <w:autoSpaceDE w:val="0"/>
        <w:autoSpaceDN w:val="0"/>
        <w:adjustRightInd w:val="0"/>
        <w:spacing w:after="0" w:line="240" w:lineRule="auto"/>
        <w:jc w:val="both"/>
        <w:rPr>
          <w:rFonts w:ascii="Times New Roman" w:hAnsi="Times New Roman" w:cs="Times New Roman"/>
          <w:sz w:val="24"/>
          <w:szCs w:val="24"/>
        </w:rPr>
      </w:pPr>
    </w:p>
    <w:tbl>
      <w:tblPr>
        <w:tblW w:w="3313" w:type="dxa"/>
        <w:tblInd w:w="23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54"/>
        <w:gridCol w:w="1559"/>
      </w:tblGrid>
      <w:tr w:rsidR="00D1618C" w:rsidRPr="00D1618C" w:rsidTr="00D1618C">
        <w:trPr>
          <w:cantSplit/>
        </w:trPr>
        <w:tc>
          <w:tcPr>
            <w:tcW w:w="3313" w:type="dxa"/>
            <w:gridSpan w:val="2"/>
            <w:tcBorders>
              <w:top w:val="nil"/>
              <w:left w:val="nil"/>
              <w:bottom w:val="nil"/>
              <w:right w:val="nil"/>
            </w:tcBorders>
            <w:shd w:val="clear" w:color="auto" w:fill="FFFFFF"/>
          </w:tcPr>
          <w:p w:rsidR="00D1618C" w:rsidRPr="00D1618C" w:rsidRDefault="00D1618C" w:rsidP="00984710">
            <w:pPr>
              <w:autoSpaceDE w:val="0"/>
              <w:autoSpaceDN w:val="0"/>
              <w:adjustRightInd w:val="0"/>
              <w:spacing w:after="0" w:line="320" w:lineRule="atLeast"/>
              <w:ind w:left="60" w:right="60"/>
              <w:jc w:val="both"/>
              <w:rPr>
                <w:rFonts w:ascii="Arial" w:hAnsi="Arial" w:cs="Arial"/>
                <w:color w:val="000000"/>
                <w:sz w:val="18"/>
                <w:szCs w:val="18"/>
              </w:rPr>
            </w:pPr>
            <w:r w:rsidRPr="00D1618C">
              <w:rPr>
                <w:rFonts w:ascii="Arial" w:hAnsi="Arial" w:cs="Arial"/>
                <w:b/>
                <w:bCs/>
                <w:color w:val="000000"/>
                <w:sz w:val="18"/>
                <w:szCs w:val="18"/>
              </w:rPr>
              <w:t>Reliability Statistics</w:t>
            </w:r>
          </w:p>
        </w:tc>
      </w:tr>
      <w:tr w:rsidR="00D1618C" w:rsidRPr="00D1618C" w:rsidTr="00D1618C">
        <w:trPr>
          <w:cantSplit/>
        </w:trPr>
        <w:tc>
          <w:tcPr>
            <w:tcW w:w="1754" w:type="dxa"/>
            <w:tcBorders>
              <w:top w:val="single" w:sz="16" w:space="0" w:color="000000"/>
              <w:left w:val="single" w:sz="16" w:space="0" w:color="000000"/>
              <w:bottom w:val="single" w:sz="16" w:space="0" w:color="000000"/>
            </w:tcBorders>
            <w:shd w:val="clear" w:color="auto" w:fill="FFFFFF"/>
          </w:tcPr>
          <w:p w:rsidR="00D1618C" w:rsidRPr="00D1618C" w:rsidRDefault="00D1618C" w:rsidP="00984710">
            <w:pPr>
              <w:autoSpaceDE w:val="0"/>
              <w:autoSpaceDN w:val="0"/>
              <w:adjustRightInd w:val="0"/>
              <w:spacing w:after="0" w:line="320" w:lineRule="atLeast"/>
              <w:ind w:left="60" w:right="60"/>
              <w:jc w:val="both"/>
              <w:rPr>
                <w:rFonts w:ascii="Arial" w:hAnsi="Arial" w:cs="Arial"/>
                <w:color w:val="000000"/>
                <w:sz w:val="18"/>
                <w:szCs w:val="18"/>
              </w:rPr>
            </w:pPr>
            <w:r w:rsidRPr="00D1618C">
              <w:rPr>
                <w:rFonts w:ascii="Arial" w:hAnsi="Arial" w:cs="Arial"/>
                <w:color w:val="000000"/>
                <w:sz w:val="18"/>
                <w:szCs w:val="18"/>
              </w:rPr>
              <w:t>Cronbach's Alpha</w:t>
            </w:r>
          </w:p>
        </w:tc>
        <w:tc>
          <w:tcPr>
            <w:tcW w:w="1559" w:type="dxa"/>
            <w:tcBorders>
              <w:top w:val="single" w:sz="16" w:space="0" w:color="000000"/>
              <w:bottom w:val="single" w:sz="16" w:space="0" w:color="000000"/>
              <w:right w:val="single" w:sz="16" w:space="0" w:color="000000"/>
            </w:tcBorders>
            <w:shd w:val="clear" w:color="auto" w:fill="FFFFFF"/>
          </w:tcPr>
          <w:p w:rsidR="00D1618C" w:rsidRPr="00D1618C" w:rsidRDefault="00D1618C" w:rsidP="00984710">
            <w:pPr>
              <w:autoSpaceDE w:val="0"/>
              <w:autoSpaceDN w:val="0"/>
              <w:adjustRightInd w:val="0"/>
              <w:spacing w:after="0" w:line="320" w:lineRule="atLeast"/>
              <w:ind w:left="60" w:right="60"/>
              <w:jc w:val="both"/>
              <w:rPr>
                <w:rFonts w:ascii="Arial" w:hAnsi="Arial" w:cs="Arial"/>
                <w:color w:val="000000"/>
                <w:sz w:val="18"/>
                <w:szCs w:val="18"/>
              </w:rPr>
            </w:pPr>
            <w:r w:rsidRPr="00D1618C">
              <w:rPr>
                <w:rFonts w:ascii="Arial" w:hAnsi="Arial" w:cs="Arial"/>
                <w:color w:val="000000"/>
                <w:sz w:val="18"/>
                <w:szCs w:val="18"/>
              </w:rPr>
              <w:t>N of Items</w:t>
            </w:r>
          </w:p>
        </w:tc>
      </w:tr>
      <w:tr w:rsidR="00D1618C" w:rsidRPr="00D1618C" w:rsidTr="00D1618C">
        <w:trPr>
          <w:cantSplit/>
        </w:trPr>
        <w:tc>
          <w:tcPr>
            <w:tcW w:w="1754" w:type="dxa"/>
            <w:tcBorders>
              <w:top w:val="single" w:sz="16" w:space="0" w:color="000000"/>
              <w:left w:val="single" w:sz="16" w:space="0" w:color="000000"/>
              <w:bottom w:val="single" w:sz="16" w:space="0" w:color="000000"/>
            </w:tcBorders>
            <w:shd w:val="clear" w:color="auto" w:fill="FFFFFF"/>
            <w:vAlign w:val="center"/>
          </w:tcPr>
          <w:p w:rsidR="00D1618C" w:rsidRPr="00D1618C" w:rsidRDefault="00D1618C" w:rsidP="00A7285D">
            <w:pPr>
              <w:autoSpaceDE w:val="0"/>
              <w:autoSpaceDN w:val="0"/>
              <w:adjustRightInd w:val="0"/>
              <w:spacing w:after="0" w:line="320" w:lineRule="atLeast"/>
              <w:ind w:left="60" w:right="60"/>
              <w:jc w:val="right"/>
              <w:rPr>
                <w:rFonts w:ascii="Arial" w:hAnsi="Arial" w:cs="Arial"/>
                <w:color w:val="000000"/>
                <w:sz w:val="18"/>
                <w:szCs w:val="18"/>
              </w:rPr>
            </w:pPr>
            <w:r w:rsidRPr="00D1618C">
              <w:rPr>
                <w:rFonts w:ascii="Arial" w:hAnsi="Arial" w:cs="Arial"/>
                <w:color w:val="000000"/>
                <w:sz w:val="18"/>
                <w:szCs w:val="18"/>
              </w:rPr>
              <w:t>.</w:t>
            </w:r>
            <w:r w:rsidR="00664320">
              <w:rPr>
                <w:rFonts w:ascii="Arial" w:hAnsi="Arial" w:cs="Arial"/>
                <w:color w:val="000000"/>
                <w:sz w:val="18"/>
                <w:szCs w:val="18"/>
              </w:rPr>
              <w:t>672</w:t>
            </w:r>
          </w:p>
        </w:tc>
        <w:tc>
          <w:tcPr>
            <w:tcW w:w="1559" w:type="dxa"/>
            <w:tcBorders>
              <w:top w:val="single" w:sz="16" w:space="0" w:color="000000"/>
              <w:bottom w:val="single" w:sz="16" w:space="0" w:color="000000"/>
              <w:right w:val="single" w:sz="16" w:space="0" w:color="000000"/>
            </w:tcBorders>
            <w:shd w:val="clear" w:color="auto" w:fill="FFFFFF"/>
            <w:vAlign w:val="center"/>
          </w:tcPr>
          <w:p w:rsidR="00D1618C" w:rsidRPr="00D1618C" w:rsidRDefault="00D1618C" w:rsidP="00A7285D">
            <w:pPr>
              <w:autoSpaceDE w:val="0"/>
              <w:autoSpaceDN w:val="0"/>
              <w:adjustRightInd w:val="0"/>
              <w:spacing w:after="0" w:line="320" w:lineRule="atLeast"/>
              <w:ind w:left="60" w:right="60"/>
              <w:jc w:val="right"/>
              <w:rPr>
                <w:rFonts w:ascii="Arial" w:hAnsi="Arial" w:cs="Arial"/>
                <w:color w:val="000000"/>
                <w:sz w:val="18"/>
                <w:szCs w:val="18"/>
              </w:rPr>
            </w:pPr>
            <w:r w:rsidRPr="00D1618C">
              <w:rPr>
                <w:rFonts w:ascii="Arial" w:hAnsi="Arial" w:cs="Arial"/>
                <w:color w:val="000000"/>
                <w:sz w:val="18"/>
                <w:szCs w:val="18"/>
              </w:rPr>
              <w:t>7</w:t>
            </w:r>
          </w:p>
        </w:tc>
      </w:tr>
    </w:tbl>
    <w:p w:rsidR="00D1618C" w:rsidRPr="006A3598" w:rsidRDefault="00C95329" w:rsidP="00984710">
      <w:pPr>
        <w:autoSpaceDE w:val="0"/>
        <w:autoSpaceDN w:val="0"/>
        <w:adjustRightInd w:val="0"/>
        <w:spacing w:after="0" w:line="400" w:lineRule="atLeast"/>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A3598" w:rsidRPr="006A3598">
        <w:rPr>
          <w:rFonts w:ascii="Times New Roman" w:hAnsi="Times New Roman" w:cs="Times New Roman"/>
          <w:i/>
          <w:sz w:val="20"/>
          <w:szCs w:val="20"/>
        </w:rPr>
        <w:t>Sumber : Hasil pengolahan data</w:t>
      </w:r>
    </w:p>
    <w:p w:rsidR="00C95329" w:rsidRPr="00D1618C" w:rsidRDefault="00C95329" w:rsidP="00984710">
      <w:pPr>
        <w:autoSpaceDE w:val="0"/>
        <w:autoSpaceDN w:val="0"/>
        <w:adjustRightInd w:val="0"/>
        <w:spacing w:after="0" w:line="400" w:lineRule="atLeast"/>
        <w:jc w:val="both"/>
        <w:rPr>
          <w:rFonts w:ascii="Times New Roman" w:hAnsi="Times New Roman" w:cs="Times New Roman"/>
          <w:i/>
          <w:sz w:val="24"/>
          <w:szCs w:val="24"/>
        </w:rPr>
      </w:pPr>
    </w:p>
    <w:p w:rsidR="00A02A31" w:rsidRDefault="00D1618C" w:rsidP="00801DDF">
      <w:pPr>
        <w:pStyle w:val="Normaljustifried"/>
        <w:spacing w:before="0" w:after="0" w:line="480" w:lineRule="auto"/>
        <w:ind w:firstLine="720"/>
      </w:pPr>
      <w:r w:rsidRPr="0035601F">
        <w:t xml:space="preserve">Nilai koefisien reliabilitas variabel </w:t>
      </w:r>
      <w:r w:rsidR="00643765">
        <w:t>persepsi konsumen</w:t>
      </w:r>
      <w:r w:rsidRPr="0035601F">
        <w:t xml:space="preserve"> (v</w:t>
      </w:r>
      <w:r w:rsidR="00A7285D">
        <w:t>ariabel X) diatas   adalah 0,672 dari item pernyataan persepsi konsumen</w:t>
      </w:r>
      <w:r w:rsidRPr="0035601F">
        <w:t xml:space="preserve"> yang berarti positif dan </w:t>
      </w:r>
      <w:r w:rsidR="00E91FFC">
        <w:t>lebih besar dari r</w:t>
      </w:r>
      <w:r w:rsidR="00D33343" w:rsidRPr="00E91FFC">
        <w:rPr>
          <w:vertAlign w:val="subscript"/>
        </w:rPr>
        <w:t>tabel</w:t>
      </w:r>
      <w:r w:rsidR="00D33343">
        <w:t xml:space="preserve"> = 0,197</w:t>
      </w:r>
      <w:r w:rsidR="00A7285D">
        <w:t>. berdasarkan tabel 3.3</w:t>
      </w:r>
      <w:r w:rsidRPr="0035601F">
        <w:t xml:space="preserve"> nilai ini berada di range </w:t>
      </w:r>
      <w:r w:rsidRPr="00525597">
        <w:rPr>
          <w:sz w:val="22"/>
          <w:szCs w:val="22"/>
        </w:rPr>
        <w:t>&gt;0,60 – 0,80</w:t>
      </w:r>
      <w:r w:rsidR="001433CA">
        <w:t>, maka hasil data diatas memili</w:t>
      </w:r>
      <w:r w:rsidRPr="0035601F">
        <w:t>ki tingk</w:t>
      </w:r>
      <w:r>
        <w:t>at reliabilitas yang baik</w:t>
      </w:r>
      <w:r w:rsidRPr="0035601F">
        <w:t xml:space="preserve">, dengan demikian instrument pada variabel </w:t>
      </w:r>
      <w:r w:rsidR="00643765">
        <w:t>persepsi konsumen</w:t>
      </w:r>
      <w:r>
        <w:t xml:space="preserve"> (variabel X) adalah</w:t>
      </w:r>
      <w:r w:rsidRPr="0035601F">
        <w:t xml:space="preserve"> reliable.</w:t>
      </w:r>
    </w:p>
    <w:p w:rsidR="00801DDF" w:rsidRPr="0035601F" w:rsidRDefault="00801DDF" w:rsidP="00801DDF">
      <w:pPr>
        <w:pStyle w:val="Normaljustifried"/>
        <w:spacing w:before="0" w:after="0" w:line="480" w:lineRule="auto"/>
        <w:ind w:firstLine="720"/>
      </w:pPr>
    </w:p>
    <w:p w:rsidR="00D1618C" w:rsidRPr="008822DD" w:rsidRDefault="00FB2F34" w:rsidP="00E91FFC">
      <w:pPr>
        <w:pStyle w:val="Normaljustifried"/>
        <w:spacing w:before="0" w:after="0" w:line="480" w:lineRule="auto"/>
        <w:jc w:val="center"/>
        <w:rPr>
          <w:b/>
        </w:rPr>
      </w:pPr>
      <w:r>
        <w:rPr>
          <w:b/>
        </w:rPr>
        <w:t>Tabel 4.14</w:t>
      </w:r>
    </w:p>
    <w:p w:rsidR="00D1618C" w:rsidRPr="00972846" w:rsidRDefault="00D1618C" w:rsidP="00972846">
      <w:pPr>
        <w:pStyle w:val="Default"/>
        <w:spacing w:line="480" w:lineRule="auto"/>
        <w:jc w:val="center"/>
        <w:rPr>
          <w:b/>
        </w:rPr>
      </w:pPr>
      <w:r w:rsidRPr="008822DD">
        <w:rPr>
          <w:b/>
        </w:rPr>
        <w:t>Hasil Uji Reliabilitas Variabel Keputusan Pembelian (Variabel Y)</w:t>
      </w:r>
    </w:p>
    <w:tbl>
      <w:tblPr>
        <w:tblW w:w="3402" w:type="dxa"/>
        <w:tblInd w:w="2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43"/>
        <w:gridCol w:w="1559"/>
      </w:tblGrid>
      <w:tr w:rsidR="00D1618C" w:rsidRPr="00D1618C" w:rsidTr="00D1618C">
        <w:trPr>
          <w:cantSplit/>
        </w:trPr>
        <w:tc>
          <w:tcPr>
            <w:tcW w:w="3402" w:type="dxa"/>
            <w:gridSpan w:val="2"/>
            <w:tcBorders>
              <w:top w:val="nil"/>
              <w:left w:val="nil"/>
              <w:bottom w:val="nil"/>
              <w:right w:val="nil"/>
            </w:tcBorders>
            <w:shd w:val="clear" w:color="auto" w:fill="FFFFFF"/>
          </w:tcPr>
          <w:p w:rsidR="00D1618C" w:rsidRPr="00D1618C" w:rsidRDefault="00D1618C" w:rsidP="00984710">
            <w:pPr>
              <w:autoSpaceDE w:val="0"/>
              <w:autoSpaceDN w:val="0"/>
              <w:adjustRightInd w:val="0"/>
              <w:spacing w:after="0" w:line="320" w:lineRule="atLeast"/>
              <w:ind w:left="60" w:right="60"/>
              <w:jc w:val="both"/>
              <w:rPr>
                <w:rFonts w:ascii="Arial" w:hAnsi="Arial" w:cs="Arial"/>
                <w:color w:val="000000"/>
                <w:sz w:val="18"/>
                <w:szCs w:val="18"/>
              </w:rPr>
            </w:pPr>
            <w:r w:rsidRPr="00D1618C">
              <w:rPr>
                <w:rFonts w:ascii="Arial" w:hAnsi="Arial" w:cs="Arial"/>
                <w:b/>
                <w:bCs/>
                <w:color w:val="000000"/>
                <w:sz w:val="18"/>
                <w:szCs w:val="18"/>
              </w:rPr>
              <w:t>Reliability Statistics</w:t>
            </w:r>
          </w:p>
        </w:tc>
      </w:tr>
      <w:tr w:rsidR="00D1618C" w:rsidRPr="00D1618C" w:rsidTr="00D1618C">
        <w:trPr>
          <w:cantSplit/>
        </w:trPr>
        <w:tc>
          <w:tcPr>
            <w:tcW w:w="1843" w:type="dxa"/>
            <w:tcBorders>
              <w:top w:val="single" w:sz="16" w:space="0" w:color="000000"/>
              <w:left w:val="single" w:sz="16" w:space="0" w:color="000000"/>
              <w:bottom w:val="single" w:sz="16" w:space="0" w:color="000000"/>
            </w:tcBorders>
            <w:shd w:val="clear" w:color="auto" w:fill="FFFFFF"/>
          </w:tcPr>
          <w:p w:rsidR="00D1618C" w:rsidRPr="00D1618C" w:rsidRDefault="00D1618C" w:rsidP="00984710">
            <w:pPr>
              <w:autoSpaceDE w:val="0"/>
              <w:autoSpaceDN w:val="0"/>
              <w:adjustRightInd w:val="0"/>
              <w:spacing w:after="0" w:line="320" w:lineRule="atLeast"/>
              <w:ind w:left="60" w:right="60"/>
              <w:jc w:val="both"/>
              <w:rPr>
                <w:rFonts w:ascii="Arial" w:hAnsi="Arial" w:cs="Arial"/>
                <w:color w:val="000000"/>
                <w:sz w:val="18"/>
                <w:szCs w:val="18"/>
              </w:rPr>
            </w:pPr>
            <w:r w:rsidRPr="00D1618C">
              <w:rPr>
                <w:rFonts w:ascii="Arial" w:hAnsi="Arial" w:cs="Arial"/>
                <w:color w:val="000000"/>
                <w:sz w:val="18"/>
                <w:szCs w:val="18"/>
              </w:rPr>
              <w:t>Cronbach's Alpha</w:t>
            </w:r>
          </w:p>
        </w:tc>
        <w:tc>
          <w:tcPr>
            <w:tcW w:w="1559" w:type="dxa"/>
            <w:tcBorders>
              <w:top w:val="single" w:sz="16" w:space="0" w:color="000000"/>
              <w:bottom w:val="single" w:sz="16" w:space="0" w:color="000000"/>
              <w:right w:val="single" w:sz="16" w:space="0" w:color="000000"/>
            </w:tcBorders>
            <w:shd w:val="clear" w:color="auto" w:fill="FFFFFF"/>
          </w:tcPr>
          <w:p w:rsidR="00D1618C" w:rsidRPr="00D1618C" w:rsidRDefault="00D1618C" w:rsidP="00984710">
            <w:pPr>
              <w:autoSpaceDE w:val="0"/>
              <w:autoSpaceDN w:val="0"/>
              <w:adjustRightInd w:val="0"/>
              <w:spacing w:after="0" w:line="320" w:lineRule="atLeast"/>
              <w:ind w:left="60" w:right="60"/>
              <w:jc w:val="both"/>
              <w:rPr>
                <w:rFonts w:ascii="Arial" w:hAnsi="Arial" w:cs="Arial"/>
                <w:color w:val="000000"/>
                <w:sz w:val="18"/>
                <w:szCs w:val="18"/>
              </w:rPr>
            </w:pPr>
            <w:r w:rsidRPr="00D1618C">
              <w:rPr>
                <w:rFonts w:ascii="Arial" w:hAnsi="Arial" w:cs="Arial"/>
                <w:color w:val="000000"/>
                <w:sz w:val="18"/>
                <w:szCs w:val="18"/>
              </w:rPr>
              <w:t>N of Items</w:t>
            </w:r>
          </w:p>
        </w:tc>
      </w:tr>
      <w:tr w:rsidR="00D1618C" w:rsidRPr="00D1618C" w:rsidTr="00D1618C">
        <w:trPr>
          <w:cantSplit/>
        </w:trPr>
        <w:tc>
          <w:tcPr>
            <w:tcW w:w="1843" w:type="dxa"/>
            <w:tcBorders>
              <w:top w:val="single" w:sz="16" w:space="0" w:color="000000"/>
              <w:left w:val="single" w:sz="16" w:space="0" w:color="000000"/>
              <w:bottom w:val="single" w:sz="16" w:space="0" w:color="000000"/>
            </w:tcBorders>
            <w:shd w:val="clear" w:color="auto" w:fill="FFFFFF"/>
            <w:vAlign w:val="center"/>
          </w:tcPr>
          <w:p w:rsidR="00D1618C" w:rsidRPr="00D1618C" w:rsidRDefault="00D1618C" w:rsidP="00A7285D">
            <w:pPr>
              <w:autoSpaceDE w:val="0"/>
              <w:autoSpaceDN w:val="0"/>
              <w:adjustRightInd w:val="0"/>
              <w:spacing w:after="0" w:line="320" w:lineRule="atLeast"/>
              <w:ind w:left="60" w:right="60"/>
              <w:jc w:val="right"/>
              <w:rPr>
                <w:rFonts w:ascii="Arial" w:hAnsi="Arial" w:cs="Arial"/>
                <w:color w:val="000000"/>
                <w:sz w:val="18"/>
                <w:szCs w:val="18"/>
              </w:rPr>
            </w:pPr>
            <w:r w:rsidRPr="00D1618C">
              <w:rPr>
                <w:rFonts w:ascii="Arial" w:hAnsi="Arial" w:cs="Arial"/>
                <w:color w:val="000000"/>
                <w:sz w:val="18"/>
                <w:szCs w:val="18"/>
              </w:rPr>
              <w:t>.</w:t>
            </w:r>
            <w:r w:rsidR="00A7285D">
              <w:rPr>
                <w:rFonts w:ascii="Arial" w:hAnsi="Arial" w:cs="Arial"/>
                <w:color w:val="000000"/>
                <w:sz w:val="18"/>
                <w:szCs w:val="18"/>
              </w:rPr>
              <w:t>579</w:t>
            </w:r>
          </w:p>
        </w:tc>
        <w:tc>
          <w:tcPr>
            <w:tcW w:w="1559" w:type="dxa"/>
            <w:tcBorders>
              <w:top w:val="single" w:sz="16" w:space="0" w:color="000000"/>
              <w:bottom w:val="single" w:sz="16" w:space="0" w:color="000000"/>
              <w:right w:val="single" w:sz="16" w:space="0" w:color="000000"/>
            </w:tcBorders>
            <w:shd w:val="clear" w:color="auto" w:fill="FFFFFF"/>
            <w:vAlign w:val="center"/>
          </w:tcPr>
          <w:p w:rsidR="00D1618C" w:rsidRPr="00D1618C" w:rsidRDefault="00D1618C" w:rsidP="00A7285D">
            <w:pPr>
              <w:autoSpaceDE w:val="0"/>
              <w:autoSpaceDN w:val="0"/>
              <w:adjustRightInd w:val="0"/>
              <w:spacing w:after="0" w:line="320" w:lineRule="atLeast"/>
              <w:ind w:left="60" w:right="60"/>
              <w:jc w:val="right"/>
              <w:rPr>
                <w:rFonts w:ascii="Arial" w:hAnsi="Arial" w:cs="Arial"/>
                <w:color w:val="000000"/>
                <w:sz w:val="18"/>
                <w:szCs w:val="18"/>
              </w:rPr>
            </w:pPr>
            <w:r w:rsidRPr="00D1618C">
              <w:rPr>
                <w:rFonts w:ascii="Arial" w:hAnsi="Arial" w:cs="Arial"/>
                <w:color w:val="000000"/>
                <w:sz w:val="18"/>
                <w:szCs w:val="18"/>
              </w:rPr>
              <w:t>5</w:t>
            </w:r>
          </w:p>
        </w:tc>
      </w:tr>
    </w:tbl>
    <w:p w:rsidR="00D1618C" w:rsidRPr="006A3598" w:rsidRDefault="00D1618C" w:rsidP="00984710">
      <w:pPr>
        <w:autoSpaceDE w:val="0"/>
        <w:autoSpaceDN w:val="0"/>
        <w:adjustRightInd w:val="0"/>
        <w:spacing w:after="0" w:line="480" w:lineRule="auto"/>
        <w:jc w:val="both"/>
        <w:rPr>
          <w:rFonts w:ascii="Times New Roman" w:hAnsi="Times New Roman" w:cs="Times New Roman"/>
          <w:i/>
          <w:sz w:val="20"/>
          <w:szCs w:val="20"/>
        </w:rPr>
      </w:pPr>
      <w:r>
        <w:rPr>
          <w:rFonts w:ascii="Times New Roman" w:hAnsi="Times New Roman" w:cs="Times New Roman"/>
          <w:sz w:val="24"/>
          <w:szCs w:val="24"/>
        </w:rPr>
        <w:t xml:space="preserve"> </w:t>
      </w:r>
      <w:r w:rsidRPr="0035601F">
        <w:tab/>
      </w:r>
      <w:r>
        <w:tab/>
      </w:r>
      <w:r>
        <w:tab/>
        <w:t xml:space="preserve">  </w:t>
      </w:r>
      <w:r w:rsidR="00C95329" w:rsidRPr="006A3598">
        <w:rPr>
          <w:rFonts w:ascii="Times New Roman" w:hAnsi="Times New Roman" w:cs="Times New Roman"/>
          <w:i/>
          <w:sz w:val="20"/>
          <w:szCs w:val="20"/>
        </w:rPr>
        <w:t xml:space="preserve">sumber : </w:t>
      </w:r>
      <w:r w:rsidR="006A3598" w:rsidRPr="006A3598">
        <w:rPr>
          <w:rFonts w:ascii="Times New Roman" w:hAnsi="Times New Roman" w:cs="Times New Roman"/>
          <w:i/>
          <w:sz w:val="20"/>
          <w:szCs w:val="20"/>
        </w:rPr>
        <w:t>Hasil pengolahan data</w:t>
      </w:r>
    </w:p>
    <w:p w:rsidR="00801DDF" w:rsidRDefault="00D1618C" w:rsidP="00216D11">
      <w:pPr>
        <w:autoSpaceDE w:val="0"/>
        <w:autoSpaceDN w:val="0"/>
        <w:adjustRightInd w:val="0"/>
        <w:spacing w:after="0" w:line="480" w:lineRule="auto"/>
        <w:ind w:firstLine="720"/>
        <w:jc w:val="both"/>
        <w:rPr>
          <w:rFonts w:ascii="Times New Roman" w:hAnsi="Times New Roman" w:cs="Times New Roman"/>
          <w:sz w:val="24"/>
          <w:szCs w:val="24"/>
        </w:rPr>
      </w:pPr>
      <w:r w:rsidRPr="00D1618C">
        <w:rPr>
          <w:rFonts w:ascii="Times New Roman" w:hAnsi="Times New Roman" w:cs="Times New Roman"/>
          <w:sz w:val="24"/>
          <w:szCs w:val="24"/>
        </w:rPr>
        <w:t xml:space="preserve">Nilai koefisien reliabilitas variabel keputusan pembelian </w:t>
      </w:r>
      <w:r w:rsidR="00972846">
        <w:rPr>
          <w:rFonts w:ascii="Times New Roman" w:hAnsi="Times New Roman" w:cs="Times New Roman"/>
          <w:sz w:val="24"/>
          <w:szCs w:val="24"/>
        </w:rPr>
        <w:t>(variabel Y) diatas adalah 0,579</w:t>
      </w:r>
      <w:r w:rsidR="00A7285D">
        <w:rPr>
          <w:rFonts w:ascii="Times New Roman" w:hAnsi="Times New Roman" w:cs="Times New Roman"/>
          <w:sz w:val="24"/>
          <w:szCs w:val="24"/>
        </w:rPr>
        <w:t xml:space="preserve"> dari item pernyataan keputusan pembelian berdasarkan tabel 3.3</w:t>
      </w:r>
      <w:r w:rsidRPr="00D1618C">
        <w:rPr>
          <w:rFonts w:ascii="Times New Roman" w:hAnsi="Times New Roman" w:cs="Times New Roman"/>
          <w:sz w:val="24"/>
          <w:szCs w:val="24"/>
        </w:rPr>
        <w:t xml:space="preserve"> nilai </w:t>
      </w:r>
      <w:r w:rsidR="00A7285D">
        <w:rPr>
          <w:rFonts w:ascii="Times New Roman" w:hAnsi="Times New Roman" w:cs="Times New Roman"/>
          <w:sz w:val="24"/>
          <w:szCs w:val="24"/>
        </w:rPr>
        <w:t>ini berada di range &gt; 0,40 – 0,6</w:t>
      </w:r>
      <w:r w:rsidRPr="00D1618C">
        <w:rPr>
          <w:rFonts w:ascii="Times New Roman" w:hAnsi="Times New Roman" w:cs="Times New Roman"/>
          <w:sz w:val="24"/>
          <w:szCs w:val="24"/>
        </w:rPr>
        <w:t>0, maka hasil data diatas memilikki tingkat reliabilitas yang baik, dengan demikian instrument pada variabel keputusan pembelian (variabel Y) adalah</w:t>
      </w:r>
      <w:r w:rsidR="00A7285D">
        <w:rPr>
          <w:rFonts w:ascii="Times New Roman" w:hAnsi="Times New Roman" w:cs="Times New Roman"/>
          <w:sz w:val="24"/>
          <w:szCs w:val="24"/>
        </w:rPr>
        <w:t xml:space="preserve"> cukup</w:t>
      </w:r>
      <w:r w:rsidRPr="00D1618C">
        <w:rPr>
          <w:rFonts w:ascii="Times New Roman" w:hAnsi="Times New Roman" w:cs="Times New Roman"/>
          <w:sz w:val="24"/>
          <w:szCs w:val="24"/>
        </w:rPr>
        <w:t xml:space="preserve"> reliable.</w:t>
      </w:r>
    </w:p>
    <w:p w:rsidR="00216D11" w:rsidRPr="00216D11" w:rsidRDefault="00216D11" w:rsidP="00216D11">
      <w:pPr>
        <w:autoSpaceDE w:val="0"/>
        <w:autoSpaceDN w:val="0"/>
        <w:adjustRightInd w:val="0"/>
        <w:spacing w:after="0" w:line="480" w:lineRule="auto"/>
        <w:ind w:firstLine="720"/>
        <w:jc w:val="both"/>
        <w:rPr>
          <w:rFonts w:ascii="Times New Roman" w:hAnsi="Times New Roman" w:cs="Times New Roman"/>
          <w:sz w:val="24"/>
          <w:szCs w:val="24"/>
        </w:rPr>
      </w:pPr>
    </w:p>
    <w:p w:rsidR="009475A1" w:rsidRDefault="009475A1" w:rsidP="00984710">
      <w:pPr>
        <w:pStyle w:val="Default"/>
        <w:spacing w:line="480" w:lineRule="auto"/>
        <w:jc w:val="both"/>
        <w:rPr>
          <w:b/>
        </w:rPr>
      </w:pPr>
      <w:r>
        <w:rPr>
          <w:b/>
        </w:rPr>
        <w:lastRenderedPageBreak/>
        <w:t xml:space="preserve">4.4.2 Koefisien Korelasi </w:t>
      </w:r>
    </w:p>
    <w:p w:rsidR="00A135D8" w:rsidRDefault="00A135D8" w:rsidP="00E91FFC">
      <w:pPr>
        <w:pStyle w:val="Default"/>
        <w:spacing w:line="480" w:lineRule="auto"/>
        <w:jc w:val="center"/>
        <w:rPr>
          <w:b/>
        </w:rPr>
      </w:pPr>
      <w:r>
        <w:rPr>
          <w:b/>
        </w:rPr>
        <w:t>Tabel 4.15</w:t>
      </w:r>
    </w:p>
    <w:p w:rsidR="00A7285D" w:rsidRPr="00A7285D" w:rsidRDefault="008C412A" w:rsidP="00A7285D">
      <w:pPr>
        <w:pStyle w:val="Default"/>
        <w:spacing w:line="480" w:lineRule="auto"/>
        <w:jc w:val="center"/>
        <w:rPr>
          <w:b/>
        </w:rPr>
      </w:pPr>
      <w:r>
        <w:rPr>
          <w:b/>
        </w:rPr>
        <w:t xml:space="preserve">Hasil </w:t>
      </w:r>
      <w:r w:rsidR="00A135D8">
        <w:rPr>
          <w:b/>
        </w:rPr>
        <w:t>Koefisien Korelasi</w:t>
      </w:r>
    </w:p>
    <w:tbl>
      <w:tblPr>
        <w:tblW w:w="72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26"/>
        <w:gridCol w:w="1956"/>
        <w:gridCol w:w="1455"/>
        <w:gridCol w:w="1455"/>
      </w:tblGrid>
      <w:tr w:rsidR="00A7285D" w:rsidRPr="00A7285D">
        <w:trPr>
          <w:cantSplit/>
        </w:trPr>
        <w:tc>
          <w:tcPr>
            <w:tcW w:w="7290" w:type="dxa"/>
            <w:gridSpan w:val="4"/>
            <w:tcBorders>
              <w:top w:val="nil"/>
              <w:left w:val="nil"/>
              <w:bottom w:val="nil"/>
              <w:right w:val="nil"/>
            </w:tcBorders>
            <w:shd w:val="clear" w:color="auto" w:fill="FFFFFF"/>
          </w:tcPr>
          <w:p w:rsidR="00A7285D" w:rsidRPr="00A7285D" w:rsidRDefault="00A7285D" w:rsidP="00A7285D">
            <w:pPr>
              <w:autoSpaceDE w:val="0"/>
              <w:autoSpaceDN w:val="0"/>
              <w:adjustRightInd w:val="0"/>
              <w:spacing w:after="0" w:line="320" w:lineRule="atLeast"/>
              <w:ind w:left="60" w:right="60"/>
              <w:jc w:val="center"/>
              <w:rPr>
                <w:rFonts w:ascii="Arial" w:hAnsi="Arial" w:cs="Arial"/>
                <w:color w:val="000000"/>
                <w:sz w:val="18"/>
                <w:szCs w:val="18"/>
              </w:rPr>
            </w:pPr>
            <w:r w:rsidRPr="00A7285D">
              <w:rPr>
                <w:rFonts w:ascii="Arial" w:hAnsi="Arial" w:cs="Arial"/>
                <w:b/>
                <w:bCs/>
                <w:color w:val="000000"/>
                <w:sz w:val="18"/>
                <w:szCs w:val="18"/>
              </w:rPr>
              <w:t>Correlations</w:t>
            </w:r>
          </w:p>
        </w:tc>
      </w:tr>
      <w:tr w:rsidR="00A7285D" w:rsidRPr="00A7285D">
        <w:trPr>
          <w:cantSplit/>
        </w:trPr>
        <w:tc>
          <w:tcPr>
            <w:tcW w:w="4380" w:type="dxa"/>
            <w:gridSpan w:val="2"/>
            <w:tcBorders>
              <w:top w:val="single" w:sz="16" w:space="0" w:color="000000"/>
              <w:left w:val="single" w:sz="16" w:space="0" w:color="000000"/>
              <w:bottom w:val="single" w:sz="16" w:space="0" w:color="000000"/>
              <w:right w:val="nil"/>
            </w:tcBorders>
            <w:shd w:val="clear" w:color="auto" w:fill="FFFFFF"/>
          </w:tcPr>
          <w:p w:rsidR="00A7285D" w:rsidRPr="00A7285D" w:rsidRDefault="00A7285D" w:rsidP="00A7285D">
            <w:pPr>
              <w:autoSpaceDE w:val="0"/>
              <w:autoSpaceDN w:val="0"/>
              <w:adjustRightInd w:val="0"/>
              <w:spacing w:after="0" w:line="320" w:lineRule="atLeast"/>
              <w:ind w:left="60" w:right="60"/>
              <w:rPr>
                <w:rFonts w:ascii="Arial" w:hAnsi="Arial" w:cs="Arial"/>
                <w:color w:val="000000"/>
                <w:sz w:val="18"/>
                <w:szCs w:val="18"/>
              </w:rPr>
            </w:pPr>
          </w:p>
        </w:tc>
        <w:tc>
          <w:tcPr>
            <w:tcW w:w="1455" w:type="dxa"/>
            <w:tcBorders>
              <w:top w:val="single" w:sz="16" w:space="0" w:color="000000"/>
              <w:left w:val="single" w:sz="16" w:space="0" w:color="000000"/>
              <w:bottom w:val="single" w:sz="16" w:space="0" w:color="000000"/>
            </w:tcBorders>
            <w:shd w:val="clear" w:color="auto" w:fill="FFFFFF"/>
          </w:tcPr>
          <w:p w:rsidR="00A7285D" w:rsidRPr="00A7285D" w:rsidRDefault="00A7285D" w:rsidP="00A7285D">
            <w:pPr>
              <w:autoSpaceDE w:val="0"/>
              <w:autoSpaceDN w:val="0"/>
              <w:adjustRightInd w:val="0"/>
              <w:spacing w:after="0" w:line="320" w:lineRule="atLeast"/>
              <w:ind w:left="60" w:right="60"/>
              <w:jc w:val="center"/>
              <w:rPr>
                <w:rFonts w:ascii="Arial" w:hAnsi="Arial" w:cs="Arial"/>
                <w:color w:val="000000"/>
                <w:sz w:val="18"/>
                <w:szCs w:val="18"/>
              </w:rPr>
            </w:pPr>
            <w:r w:rsidRPr="00A7285D">
              <w:rPr>
                <w:rFonts w:ascii="Arial" w:hAnsi="Arial" w:cs="Arial"/>
                <w:color w:val="000000"/>
                <w:sz w:val="18"/>
                <w:szCs w:val="18"/>
              </w:rPr>
              <w:t>PERSEPSI_KONSUMEN</w:t>
            </w:r>
          </w:p>
        </w:tc>
        <w:tc>
          <w:tcPr>
            <w:tcW w:w="1455" w:type="dxa"/>
            <w:tcBorders>
              <w:top w:val="single" w:sz="16" w:space="0" w:color="000000"/>
              <w:bottom w:val="single" w:sz="16" w:space="0" w:color="000000"/>
              <w:right w:val="single" w:sz="16" w:space="0" w:color="000000"/>
            </w:tcBorders>
            <w:shd w:val="clear" w:color="auto" w:fill="FFFFFF"/>
          </w:tcPr>
          <w:p w:rsidR="00A7285D" w:rsidRPr="00A7285D" w:rsidRDefault="00A7285D" w:rsidP="00A7285D">
            <w:pPr>
              <w:autoSpaceDE w:val="0"/>
              <w:autoSpaceDN w:val="0"/>
              <w:adjustRightInd w:val="0"/>
              <w:spacing w:after="0" w:line="320" w:lineRule="atLeast"/>
              <w:ind w:left="60" w:right="60"/>
              <w:jc w:val="center"/>
              <w:rPr>
                <w:rFonts w:ascii="Arial" w:hAnsi="Arial" w:cs="Arial"/>
                <w:color w:val="000000"/>
                <w:sz w:val="18"/>
                <w:szCs w:val="18"/>
              </w:rPr>
            </w:pPr>
            <w:r w:rsidRPr="00A7285D">
              <w:rPr>
                <w:rFonts w:ascii="Arial" w:hAnsi="Arial" w:cs="Arial"/>
                <w:color w:val="000000"/>
                <w:sz w:val="18"/>
                <w:szCs w:val="18"/>
              </w:rPr>
              <w:t>KEPUTUSAN_PEMBELIAN</w:t>
            </w:r>
          </w:p>
        </w:tc>
      </w:tr>
      <w:tr w:rsidR="00A7285D" w:rsidRPr="00A7285D">
        <w:trPr>
          <w:cantSplit/>
        </w:trPr>
        <w:tc>
          <w:tcPr>
            <w:tcW w:w="2425" w:type="dxa"/>
            <w:vMerge w:val="restart"/>
            <w:tcBorders>
              <w:top w:val="single" w:sz="16" w:space="0" w:color="000000"/>
              <w:left w:val="single" w:sz="16" w:space="0" w:color="000000"/>
              <w:bottom w:val="nil"/>
              <w:right w:val="nil"/>
            </w:tcBorders>
            <w:shd w:val="clear" w:color="auto" w:fill="FFFFFF"/>
            <w:vAlign w:val="center"/>
          </w:tcPr>
          <w:p w:rsidR="00A7285D" w:rsidRPr="00A7285D" w:rsidRDefault="00A7285D" w:rsidP="00A7285D">
            <w:pPr>
              <w:autoSpaceDE w:val="0"/>
              <w:autoSpaceDN w:val="0"/>
              <w:adjustRightInd w:val="0"/>
              <w:spacing w:after="0" w:line="320" w:lineRule="atLeast"/>
              <w:ind w:left="60" w:right="60"/>
              <w:rPr>
                <w:rFonts w:ascii="Arial" w:hAnsi="Arial" w:cs="Arial"/>
                <w:color w:val="000000"/>
                <w:sz w:val="18"/>
                <w:szCs w:val="18"/>
              </w:rPr>
            </w:pPr>
            <w:r w:rsidRPr="00A7285D">
              <w:rPr>
                <w:rFonts w:ascii="Arial" w:hAnsi="Arial" w:cs="Arial"/>
                <w:color w:val="000000"/>
                <w:sz w:val="18"/>
                <w:szCs w:val="18"/>
              </w:rPr>
              <w:t>PERSEPSI_KONSUMEN</w:t>
            </w:r>
          </w:p>
        </w:tc>
        <w:tc>
          <w:tcPr>
            <w:tcW w:w="1955" w:type="dxa"/>
            <w:tcBorders>
              <w:top w:val="single" w:sz="16" w:space="0" w:color="000000"/>
              <w:left w:val="nil"/>
              <w:bottom w:val="nil"/>
              <w:right w:val="single" w:sz="16" w:space="0" w:color="000000"/>
            </w:tcBorders>
            <w:shd w:val="clear" w:color="auto" w:fill="FFFFFF"/>
            <w:vAlign w:val="center"/>
          </w:tcPr>
          <w:p w:rsidR="00A7285D" w:rsidRPr="00A7285D" w:rsidRDefault="00A7285D" w:rsidP="00A7285D">
            <w:pPr>
              <w:autoSpaceDE w:val="0"/>
              <w:autoSpaceDN w:val="0"/>
              <w:adjustRightInd w:val="0"/>
              <w:spacing w:after="0" w:line="320" w:lineRule="atLeast"/>
              <w:ind w:left="60" w:right="60"/>
              <w:rPr>
                <w:rFonts w:ascii="Arial" w:hAnsi="Arial" w:cs="Arial"/>
                <w:color w:val="000000"/>
                <w:sz w:val="18"/>
                <w:szCs w:val="18"/>
              </w:rPr>
            </w:pPr>
            <w:r w:rsidRPr="00A7285D">
              <w:rPr>
                <w:rFonts w:ascii="Arial" w:hAnsi="Arial" w:cs="Arial"/>
                <w:color w:val="000000"/>
                <w:sz w:val="18"/>
                <w:szCs w:val="18"/>
              </w:rPr>
              <w:t>Pearson Correlation</w:t>
            </w:r>
          </w:p>
        </w:tc>
        <w:tc>
          <w:tcPr>
            <w:tcW w:w="1455" w:type="dxa"/>
            <w:tcBorders>
              <w:top w:val="single" w:sz="16" w:space="0" w:color="000000"/>
              <w:left w:val="single" w:sz="16" w:space="0" w:color="000000"/>
              <w:bottom w:val="nil"/>
            </w:tcBorders>
            <w:shd w:val="clear" w:color="auto" w:fill="FFFFFF"/>
            <w:vAlign w:val="center"/>
          </w:tcPr>
          <w:p w:rsidR="00A7285D" w:rsidRPr="00A7285D" w:rsidRDefault="00A7285D" w:rsidP="00A7285D">
            <w:pPr>
              <w:autoSpaceDE w:val="0"/>
              <w:autoSpaceDN w:val="0"/>
              <w:adjustRightInd w:val="0"/>
              <w:spacing w:after="0" w:line="320" w:lineRule="atLeast"/>
              <w:ind w:left="60" w:right="60"/>
              <w:jc w:val="right"/>
              <w:rPr>
                <w:rFonts w:ascii="Arial" w:hAnsi="Arial" w:cs="Arial"/>
                <w:color w:val="000000"/>
                <w:sz w:val="18"/>
                <w:szCs w:val="18"/>
              </w:rPr>
            </w:pPr>
            <w:r w:rsidRPr="00A7285D">
              <w:rPr>
                <w:rFonts w:ascii="Arial" w:hAnsi="Arial" w:cs="Arial"/>
                <w:color w:val="000000"/>
                <w:sz w:val="18"/>
                <w:szCs w:val="18"/>
              </w:rPr>
              <w:t>1</w:t>
            </w:r>
          </w:p>
        </w:tc>
        <w:tc>
          <w:tcPr>
            <w:tcW w:w="1455" w:type="dxa"/>
            <w:tcBorders>
              <w:top w:val="single" w:sz="16" w:space="0" w:color="000000"/>
              <w:bottom w:val="nil"/>
              <w:right w:val="single" w:sz="16" w:space="0" w:color="000000"/>
            </w:tcBorders>
            <w:shd w:val="clear" w:color="auto" w:fill="FFFFFF"/>
            <w:vAlign w:val="center"/>
          </w:tcPr>
          <w:p w:rsidR="00A7285D" w:rsidRPr="00A7285D" w:rsidRDefault="00A7285D" w:rsidP="00A7285D">
            <w:pPr>
              <w:autoSpaceDE w:val="0"/>
              <w:autoSpaceDN w:val="0"/>
              <w:adjustRightInd w:val="0"/>
              <w:spacing w:after="0" w:line="320" w:lineRule="atLeast"/>
              <w:ind w:left="60" w:right="60"/>
              <w:jc w:val="right"/>
              <w:rPr>
                <w:rFonts w:ascii="Arial" w:hAnsi="Arial" w:cs="Arial"/>
                <w:color w:val="000000"/>
                <w:sz w:val="18"/>
                <w:szCs w:val="18"/>
              </w:rPr>
            </w:pPr>
            <w:r w:rsidRPr="00A7285D">
              <w:rPr>
                <w:rFonts w:ascii="Arial" w:hAnsi="Arial" w:cs="Arial"/>
                <w:color w:val="000000"/>
                <w:sz w:val="18"/>
                <w:szCs w:val="18"/>
              </w:rPr>
              <w:t>.856</w:t>
            </w:r>
            <w:r w:rsidRPr="00A7285D">
              <w:rPr>
                <w:rFonts w:ascii="Arial" w:hAnsi="Arial" w:cs="Arial"/>
                <w:color w:val="000000"/>
                <w:sz w:val="18"/>
                <w:szCs w:val="18"/>
                <w:vertAlign w:val="superscript"/>
              </w:rPr>
              <w:t>**</w:t>
            </w:r>
          </w:p>
        </w:tc>
      </w:tr>
      <w:tr w:rsidR="00A7285D" w:rsidRPr="00A7285D">
        <w:trPr>
          <w:cantSplit/>
        </w:trPr>
        <w:tc>
          <w:tcPr>
            <w:tcW w:w="2425" w:type="dxa"/>
            <w:vMerge/>
            <w:tcBorders>
              <w:top w:val="single" w:sz="16" w:space="0" w:color="000000"/>
              <w:left w:val="single" w:sz="16" w:space="0" w:color="000000"/>
              <w:bottom w:val="nil"/>
              <w:right w:val="nil"/>
            </w:tcBorders>
            <w:shd w:val="clear" w:color="auto" w:fill="FFFFFF"/>
            <w:vAlign w:val="center"/>
          </w:tcPr>
          <w:p w:rsidR="00A7285D" w:rsidRPr="00A7285D" w:rsidRDefault="00A7285D" w:rsidP="00A7285D">
            <w:pPr>
              <w:autoSpaceDE w:val="0"/>
              <w:autoSpaceDN w:val="0"/>
              <w:adjustRightInd w:val="0"/>
              <w:spacing w:after="0" w:line="240" w:lineRule="auto"/>
              <w:rPr>
                <w:rFonts w:ascii="Arial" w:hAnsi="Arial" w:cs="Arial"/>
                <w:color w:val="000000"/>
                <w:sz w:val="18"/>
                <w:szCs w:val="18"/>
              </w:rPr>
            </w:pPr>
          </w:p>
        </w:tc>
        <w:tc>
          <w:tcPr>
            <w:tcW w:w="1955" w:type="dxa"/>
            <w:tcBorders>
              <w:top w:val="nil"/>
              <w:left w:val="nil"/>
              <w:bottom w:val="nil"/>
              <w:right w:val="single" w:sz="16" w:space="0" w:color="000000"/>
            </w:tcBorders>
            <w:shd w:val="clear" w:color="auto" w:fill="FFFFFF"/>
            <w:vAlign w:val="center"/>
          </w:tcPr>
          <w:p w:rsidR="00A7285D" w:rsidRPr="00A7285D" w:rsidRDefault="00A7285D" w:rsidP="00A7285D">
            <w:pPr>
              <w:autoSpaceDE w:val="0"/>
              <w:autoSpaceDN w:val="0"/>
              <w:adjustRightInd w:val="0"/>
              <w:spacing w:after="0" w:line="320" w:lineRule="atLeast"/>
              <w:ind w:left="60" w:right="60"/>
              <w:rPr>
                <w:rFonts w:ascii="Arial" w:hAnsi="Arial" w:cs="Arial"/>
                <w:color w:val="000000"/>
                <w:sz w:val="18"/>
                <w:szCs w:val="18"/>
              </w:rPr>
            </w:pPr>
            <w:r w:rsidRPr="00A7285D">
              <w:rPr>
                <w:rFonts w:ascii="Arial" w:hAnsi="Arial" w:cs="Arial"/>
                <w:color w:val="000000"/>
                <w:sz w:val="18"/>
                <w:szCs w:val="18"/>
              </w:rPr>
              <w:t>Sig. (2-tailed)</w:t>
            </w:r>
          </w:p>
        </w:tc>
        <w:tc>
          <w:tcPr>
            <w:tcW w:w="1455" w:type="dxa"/>
            <w:tcBorders>
              <w:top w:val="nil"/>
              <w:left w:val="single" w:sz="16" w:space="0" w:color="000000"/>
              <w:bottom w:val="nil"/>
            </w:tcBorders>
            <w:shd w:val="clear" w:color="auto" w:fill="FFFFFF"/>
          </w:tcPr>
          <w:p w:rsidR="00A7285D" w:rsidRPr="00A7285D" w:rsidRDefault="00A7285D" w:rsidP="00A7285D">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vAlign w:val="center"/>
          </w:tcPr>
          <w:p w:rsidR="00A7285D" w:rsidRPr="00A7285D" w:rsidRDefault="00A7285D" w:rsidP="00A7285D">
            <w:pPr>
              <w:autoSpaceDE w:val="0"/>
              <w:autoSpaceDN w:val="0"/>
              <w:adjustRightInd w:val="0"/>
              <w:spacing w:after="0" w:line="320" w:lineRule="atLeast"/>
              <w:ind w:left="60" w:right="60"/>
              <w:jc w:val="right"/>
              <w:rPr>
                <w:rFonts w:ascii="Arial" w:hAnsi="Arial" w:cs="Arial"/>
                <w:color w:val="000000"/>
                <w:sz w:val="18"/>
                <w:szCs w:val="18"/>
              </w:rPr>
            </w:pPr>
            <w:r w:rsidRPr="00A7285D">
              <w:rPr>
                <w:rFonts w:ascii="Arial" w:hAnsi="Arial" w:cs="Arial"/>
                <w:color w:val="000000"/>
                <w:sz w:val="18"/>
                <w:szCs w:val="18"/>
              </w:rPr>
              <w:t>.000</w:t>
            </w:r>
          </w:p>
        </w:tc>
      </w:tr>
      <w:tr w:rsidR="00A7285D" w:rsidRPr="00A7285D">
        <w:trPr>
          <w:cantSplit/>
        </w:trPr>
        <w:tc>
          <w:tcPr>
            <w:tcW w:w="2425" w:type="dxa"/>
            <w:vMerge/>
            <w:tcBorders>
              <w:top w:val="single" w:sz="16" w:space="0" w:color="000000"/>
              <w:left w:val="single" w:sz="16" w:space="0" w:color="000000"/>
              <w:bottom w:val="nil"/>
              <w:right w:val="nil"/>
            </w:tcBorders>
            <w:shd w:val="clear" w:color="auto" w:fill="FFFFFF"/>
            <w:vAlign w:val="center"/>
          </w:tcPr>
          <w:p w:rsidR="00A7285D" w:rsidRPr="00A7285D" w:rsidRDefault="00A7285D" w:rsidP="00A7285D">
            <w:pPr>
              <w:autoSpaceDE w:val="0"/>
              <w:autoSpaceDN w:val="0"/>
              <w:adjustRightInd w:val="0"/>
              <w:spacing w:after="0" w:line="240" w:lineRule="auto"/>
              <w:rPr>
                <w:rFonts w:ascii="Arial" w:hAnsi="Arial" w:cs="Arial"/>
                <w:color w:val="000000"/>
                <w:sz w:val="18"/>
                <w:szCs w:val="18"/>
              </w:rPr>
            </w:pPr>
          </w:p>
        </w:tc>
        <w:tc>
          <w:tcPr>
            <w:tcW w:w="1955" w:type="dxa"/>
            <w:tcBorders>
              <w:top w:val="nil"/>
              <w:left w:val="nil"/>
              <w:bottom w:val="nil"/>
              <w:right w:val="single" w:sz="16" w:space="0" w:color="000000"/>
            </w:tcBorders>
            <w:shd w:val="clear" w:color="auto" w:fill="FFFFFF"/>
            <w:vAlign w:val="center"/>
          </w:tcPr>
          <w:p w:rsidR="00A7285D" w:rsidRPr="00A7285D" w:rsidRDefault="00A7285D" w:rsidP="00A7285D">
            <w:pPr>
              <w:autoSpaceDE w:val="0"/>
              <w:autoSpaceDN w:val="0"/>
              <w:adjustRightInd w:val="0"/>
              <w:spacing w:after="0" w:line="320" w:lineRule="atLeast"/>
              <w:ind w:left="60" w:right="60"/>
              <w:rPr>
                <w:rFonts w:ascii="Arial" w:hAnsi="Arial" w:cs="Arial"/>
                <w:color w:val="000000"/>
                <w:sz w:val="18"/>
                <w:szCs w:val="18"/>
              </w:rPr>
            </w:pPr>
            <w:r w:rsidRPr="00A7285D">
              <w:rPr>
                <w:rFonts w:ascii="Arial" w:hAnsi="Arial" w:cs="Arial"/>
                <w:color w:val="000000"/>
                <w:sz w:val="18"/>
                <w:szCs w:val="18"/>
              </w:rPr>
              <w:t>N</w:t>
            </w:r>
          </w:p>
        </w:tc>
        <w:tc>
          <w:tcPr>
            <w:tcW w:w="1455" w:type="dxa"/>
            <w:tcBorders>
              <w:top w:val="nil"/>
              <w:left w:val="single" w:sz="16" w:space="0" w:color="000000"/>
              <w:bottom w:val="nil"/>
            </w:tcBorders>
            <w:shd w:val="clear" w:color="auto" w:fill="FFFFFF"/>
            <w:vAlign w:val="center"/>
          </w:tcPr>
          <w:p w:rsidR="00A7285D" w:rsidRPr="00A7285D" w:rsidRDefault="00A7285D" w:rsidP="00A7285D">
            <w:pPr>
              <w:autoSpaceDE w:val="0"/>
              <w:autoSpaceDN w:val="0"/>
              <w:adjustRightInd w:val="0"/>
              <w:spacing w:after="0" w:line="320" w:lineRule="atLeast"/>
              <w:ind w:left="60" w:right="60"/>
              <w:jc w:val="right"/>
              <w:rPr>
                <w:rFonts w:ascii="Arial" w:hAnsi="Arial" w:cs="Arial"/>
                <w:color w:val="000000"/>
                <w:sz w:val="18"/>
                <w:szCs w:val="18"/>
              </w:rPr>
            </w:pPr>
            <w:r w:rsidRPr="00A7285D">
              <w:rPr>
                <w:rFonts w:ascii="Arial" w:hAnsi="Arial" w:cs="Arial"/>
                <w:color w:val="000000"/>
                <w:sz w:val="18"/>
                <w:szCs w:val="18"/>
              </w:rPr>
              <w:t>99</w:t>
            </w:r>
          </w:p>
        </w:tc>
        <w:tc>
          <w:tcPr>
            <w:tcW w:w="1455" w:type="dxa"/>
            <w:tcBorders>
              <w:top w:val="nil"/>
              <w:bottom w:val="nil"/>
              <w:right w:val="single" w:sz="16" w:space="0" w:color="000000"/>
            </w:tcBorders>
            <w:shd w:val="clear" w:color="auto" w:fill="FFFFFF"/>
            <w:vAlign w:val="center"/>
          </w:tcPr>
          <w:p w:rsidR="00A7285D" w:rsidRPr="00A7285D" w:rsidRDefault="00A7285D" w:rsidP="00A7285D">
            <w:pPr>
              <w:autoSpaceDE w:val="0"/>
              <w:autoSpaceDN w:val="0"/>
              <w:adjustRightInd w:val="0"/>
              <w:spacing w:after="0" w:line="320" w:lineRule="atLeast"/>
              <w:ind w:left="60" w:right="60"/>
              <w:jc w:val="right"/>
              <w:rPr>
                <w:rFonts w:ascii="Arial" w:hAnsi="Arial" w:cs="Arial"/>
                <w:color w:val="000000"/>
                <w:sz w:val="18"/>
                <w:szCs w:val="18"/>
              </w:rPr>
            </w:pPr>
            <w:r w:rsidRPr="00A7285D">
              <w:rPr>
                <w:rFonts w:ascii="Arial" w:hAnsi="Arial" w:cs="Arial"/>
                <w:color w:val="000000"/>
                <w:sz w:val="18"/>
                <w:szCs w:val="18"/>
              </w:rPr>
              <w:t>99</w:t>
            </w:r>
          </w:p>
        </w:tc>
      </w:tr>
      <w:tr w:rsidR="00A7285D" w:rsidRPr="00A7285D">
        <w:trPr>
          <w:cantSplit/>
        </w:trPr>
        <w:tc>
          <w:tcPr>
            <w:tcW w:w="2425" w:type="dxa"/>
            <w:vMerge w:val="restart"/>
            <w:tcBorders>
              <w:top w:val="nil"/>
              <w:left w:val="single" w:sz="16" w:space="0" w:color="000000"/>
              <w:bottom w:val="single" w:sz="16" w:space="0" w:color="000000"/>
              <w:right w:val="nil"/>
            </w:tcBorders>
            <w:shd w:val="clear" w:color="auto" w:fill="FFFFFF"/>
            <w:vAlign w:val="center"/>
          </w:tcPr>
          <w:p w:rsidR="00A7285D" w:rsidRPr="00A7285D" w:rsidRDefault="00A7285D" w:rsidP="00A7285D">
            <w:pPr>
              <w:autoSpaceDE w:val="0"/>
              <w:autoSpaceDN w:val="0"/>
              <w:adjustRightInd w:val="0"/>
              <w:spacing w:after="0" w:line="320" w:lineRule="atLeast"/>
              <w:ind w:left="60" w:right="60"/>
              <w:rPr>
                <w:rFonts w:ascii="Arial" w:hAnsi="Arial" w:cs="Arial"/>
                <w:color w:val="000000"/>
                <w:sz w:val="18"/>
                <w:szCs w:val="18"/>
              </w:rPr>
            </w:pPr>
            <w:r w:rsidRPr="00A7285D">
              <w:rPr>
                <w:rFonts w:ascii="Arial" w:hAnsi="Arial" w:cs="Arial"/>
                <w:color w:val="000000"/>
                <w:sz w:val="18"/>
                <w:szCs w:val="18"/>
              </w:rPr>
              <w:t>KEPUTUSAN_PEMBELIAN</w:t>
            </w:r>
          </w:p>
        </w:tc>
        <w:tc>
          <w:tcPr>
            <w:tcW w:w="1955" w:type="dxa"/>
            <w:tcBorders>
              <w:top w:val="nil"/>
              <w:left w:val="nil"/>
              <w:bottom w:val="nil"/>
              <w:right w:val="single" w:sz="16" w:space="0" w:color="000000"/>
            </w:tcBorders>
            <w:shd w:val="clear" w:color="auto" w:fill="FFFFFF"/>
            <w:vAlign w:val="center"/>
          </w:tcPr>
          <w:p w:rsidR="00A7285D" w:rsidRPr="00A7285D" w:rsidRDefault="00A7285D" w:rsidP="00A7285D">
            <w:pPr>
              <w:autoSpaceDE w:val="0"/>
              <w:autoSpaceDN w:val="0"/>
              <w:adjustRightInd w:val="0"/>
              <w:spacing w:after="0" w:line="320" w:lineRule="atLeast"/>
              <w:ind w:left="60" w:right="60"/>
              <w:rPr>
                <w:rFonts w:ascii="Arial" w:hAnsi="Arial" w:cs="Arial"/>
                <w:color w:val="000000"/>
                <w:sz w:val="18"/>
                <w:szCs w:val="18"/>
              </w:rPr>
            </w:pPr>
            <w:r w:rsidRPr="00A7285D">
              <w:rPr>
                <w:rFonts w:ascii="Arial" w:hAnsi="Arial" w:cs="Arial"/>
                <w:color w:val="000000"/>
                <w:sz w:val="18"/>
                <w:szCs w:val="18"/>
              </w:rPr>
              <w:t>Pearson Correlation</w:t>
            </w:r>
          </w:p>
        </w:tc>
        <w:tc>
          <w:tcPr>
            <w:tcW w:w="1455" w:type="dxa"/>
            <w:tcBorders>
              <w:top w:val="nil"/>
              <w:left w:val="single" w:sz="16" w:space="0" w:color="000000"/>
              <w:bottom w:val="nil"/>
            </w:tcBorders>
            <w:shd w:val="clear" w:color="auto" w:fill="FFFFFF"/>
            <w:vAlign w:val="center"/>
          </w:tcPr>
          <w:p w:rsidR="00A7285D" w:rsidRPr="00A7285D" w:rsidRDefault="00A7285D" w:rsidP="00A7285D">
            <w:pPr>
              <w:autoSpaceDE w:val="0"/>
              <w:autoSpaceDN w:val="0"/>
              <w:adjustRightInd w:val="0"/>
              <w:spacing w:after="0" w:line="320" w:lineRule="atLeast"/>
              <w:ind w:left="60" w:right="60"/>
              <w:jc w:val="right"/>
              <w:rPr>
                <w:rFonts w:ascii="Arial" w:hAnsi="Arial" w:cs="Arial"/>
                <w:color w:val="000000"/>
                <w:sz w:val="18"/>
                <w:szCs w:val="18"/>
              </w:rPr>
            </w:pPr>
            <w:r w:rsidRPr="00A7285D">
              <w:rPr>
                <w:rFonts w:ascii="Arial" w:hAnsi="Arial" w:cs="Arial"/>
                <w:color w:val="000000"/>
                <w:sz w:val="18"/>
                <w:szCs w:val="18"/>
              </w:rPr>
              <w:t>.856</w:t>
            </w:r>
            <w:r w:rsidRPr="00A7285D">
              <w:rPr>
                <w:rFonts w:ascii="Arial" w:hAnsi="Arial" w:cs="Arial"/>
                <w:color w:val="000000"/>
                <w:sz w:val="18"/>
                <w:szCs w:val="18"/>
                <w:vertAlign w:val="superscript"/>
              </w:rPr>
              <w:t>**</w:t>
            </w:r>
          </w:p>
        </w:tc>
        <w:tc>
          <w:tcPr>
            <w:tcW w:w="1455" w:type="dxa"/>
            <w:tcBorders>
              <w:top w:val="nil"/>
              <w:bottom w:val="nil"/>
              <w:right w:val="single" w:sz="16" w:space="0" w:color="000000"/>
            </w:tcBorders>
            <w:shd w:val="clear" w:color="auto" w:fill="FFFFFF"/>
            <w:vAlign w:val="center"/>
          </w:tcPr>
          <w:p w:rsidR="00A7285D" w:rsidRPr="00A7285D" w:rsidRDefault="00A7285D" w:rsidP="00A7285D">
            <w:pPr>
              <w:autoSpaceDE w:val="0"/>
              <w:autoSpaceDN w:val="0"/>
              <w:adjustRightInd w:val="0"/>
              <w:spacing w:after="0" w:line="320" w:lineRule="atLeast"/>
              <w:ind w:left="60" w:right="60"/>
              <w:jc w:val="right"/>
              <w:rPr>
                <w:rFonts w:ascii="Arial" w:hAnsi="Arial" w:cs="Arial"/>
                <w:color w:val="000000"/>
                <w:sz w:val="18"/>
                <w:szCs w:val="18"/>
              </w:rPr>
            </w:pPr>
            <w:r w:rsidRPr="00A7285D">
              <w:rPr>
                <w:rFonts w:ascii="Arial" w:hAnsi="Arial" w:cs="Arial"/>
                <w:color w:val="000000"/>
                <w:sz w:val="18"/>
                <w:szCs w:val="18"/>
              </w:rPr>
              <w:t>1</w:t>
            </w:r>
          </w:p>
        </w:tc>
      </w:tr>
      <w:tr w:rsidR="00A7285D" w:rsidRPr="00A7285D">
        <w:trPr>
          <w:cantSplit/>
        </w:trPr>
        <w:tc>
          <w:tcPr>
            <w:tcW w:w="2425" w:type="dxa"/>
            <w:vMerge/>
            <w:tcBorders>
              <w:top w:val="nil"/>
              <w:left w:val="single" w:sz="16" w:space="0" w:color="000000"/>
              <w:bottom w:val="single" w:sz="16" w:space="0" w:color="000000"/>
              <w:right w:val="nil"/>
            </w:tcBorders>
            <w:shd w:val="clear" w:color="auto" w:fill="FFFFFF"/>
            <w:vAlign w:val="center"/>
          </w:tcPr>
          <w:p w:rsidR="00A7285D" w:rsidRPr="00A7285D" w:rsidRDefault="00A7285D" w:rsidP="00A7285D">
            <w:pPr>
              <w:autoSpaceDE w:val="0"/>
              <w:autoSpaceDN w:val="0"/>
              <w:adjustRightInd w:val="0"/>
              <w:spacing w:after="0" w:line="240" w:lineRule="auto"/>
              <w:rPr>
                <w:rFonts w:ascii="Arial" w:hAnsi="Arial" w:cs="Arial"/>
                <w:color w:val="000000"/>
                <w:sz w:val="18"/>
                <w:szCs w:val="18"/>
              </w:rPr>
            </w:pPr>
          </w:p>
        </w:tc>
        <w:tc>
          <w:tcPr>
            <w:tcW w:w="1955" w:type="dxa"/>
            <w:tcBorders>
              <w:top w:val="nil"/>
              <w:left w:val="nil"/>
              <w:bottom w:val="nil"/>
              <w:right w:val="single" w:sz="16" w:space="0" w:color="000000"/>
            </w:tcBorders>
            <w:shd w:val="clear" w:color="auto" w:fill="FFFFFF"/>
            <w:vAlign w:val="center"/>
          </w:tcPr>
          <w:p w:rsidR="00A7285D" w:rsidRPr="00A7285D" w:rsidRDefault="00A7285D" w:rsidP="00A7285D">
            <w:pPr>
              <w:autoSpaceDE w:val="0"/>
              <w:autoSpaceDN w:val="0"/>
              <w:adjustRightInd w:val="0"/>
              <w:spacing w:after="0" w:line="320" w:lineRule="atLeast"/>
              <w:ind w:left="60" w:right="60"/>
              <w:rPr>
                <w:rFonts w:ascii="Arial" w:hAnsi="Arial" w:cs="Arial"/>
                <w:color w:val="000000"/>
                <w:sz w:val="18"/>
                <w:szCs w:val="18"/>
              </w:rPr>
            </w:pPr>
            <w:r w:rsidRPr="00A7285D">
              <w:rPr>
                <w:rFonts w:ascii="Arial" w:hAnsi="Arial" w:cs="Arial"/>
                <w:color w:val="000000"/>
                <w:sz w:val="18"/>
                <w:szCs w:val="18"/>
              </w:rPr>
              <w:t>Sig. (2-tailed)</w:t>
            </w:r>
          </w:p>
        </w:tc>
        <w:tc>
          <w:tcPr>
            <w:tcW w:w="1455" w:type="dxa"/>
            <w:tcBorders>
              <w:top w:val="nil"/>
              <w:left w:val="single" w:sz="16" w:space="0" w:color="000000"/>
              <w:bottom w:val="nil"/>
            </w:tcBorders>
            <w:shd w:val="clear" w:color="auto" w:fill="FFFFFF"/>
            <w:vAlign w:val="center"/>
          </w:tcPr>
          <w:p w:rsidR="00A7285D" w:rsidRPr="00A7285D" w:rsidRDefault="00A7285D" w:rsidP="00A7285D">
            <w:pPr>
              <w:autoSpaceDE w:val="0"/>
              <w:autoSpaceDN w:val="0"/>
              <w:adjustRightInd w:val="0"/>
              <w:spacing w:after="0" w:line="320" w:lineRule="atLeast"/>
              <w:ind w:left="60" w:right="60"/>
              <w:jc w:val="right"/>
              <w:rPr>
                <w:rFonts w:ascii="Arial" w:hAnsi="Arial" w:cs="Arial"/>
                <w:color w:val="000000"/>
                <w:sz w:val="18"/>
                <w:szCs w:val="18"/>
              </w:rPr>
            </w:pPr>
            <w:r w:rsidRPr="00A7285D">
              <w:rPr>
                <w:rFonts w:ascii="Arial" w:hAnsi="Arial" w:cs="Arial"/>
                <w:color w:val="000000"/>
                <w:sz w:val="18"/>
                <w:szCs w:val="18"/>
              </w:rPr>
              <w:t>.000</w:t>
            </w:r>
          </w:p>
        </w:tc>
        <w:tc>
          <w:tcPr>
            <w:tcW w:w="1455" w:type="dxa"/>
            <w:tcBorders>
              <w:top w:val="nil"/>
              <w:bottom w:val="nil"/>
              <w:right w:val="single" w:sz="16" w:space="0" w:color="000000"/>
            </w:tcBorders>
            <w:shd w:val="clear" w:color="auto" w:fill="FFFFFF"/>
          </w:tcPr>
          <w:p w:rsidR="00A7285D" w:rsidRPr="00A7285D" w:rsidRDefault="00A7285D" w:rsidP="00A7285D">
            <w:pPr>
              <w:autoSpaceDE w:val="0"/>
              <w:autoSpaceDN w:val="0"/>
              <w:adjustRightInd w:val="0"/>
              <w:spacing w:after="0" w:line="240" w:lineRule="auto"/>
              <w:rPr>
                <w:rFonts w:ascii="Times New Roman" w:hAnsi="Times New Roman" w:cs="Times New Roman"/>
                <w:sz w:val="24"/>
                <w:szCs w:val="24"/>
              </w:rPr>
            </w:pPr>
          </w:p>
        </w:tc>
      </w:tr>
      <w:tr w:rsidR="00A7285D" w:rsidRPr="00A7285D">
        <w:trPr>
          <w:cantSplit/>
        </w:trPr>
        <w:tc>
          <w:tcPr>
            <w:tcW w:w="2425" w:type="dxa"/>
            <w:vMerge/>
            <w:tcBorders>
              <w:top w:val="nil"/>
              <w:left w:val="single" w:sz="16" w:space="0" w:color="000000"/>
              <w:bottom w:val="single" w:sz="16" w:space="0" w:color="000000"/>
              <w:right w:val="nil"/>
            </w:tcBorders>
            <w:shd w:val="clear" w:color="auto" w:fill="FFFFFF"/>
            <w:vAlign w:val="center"/>
          </w:tcPr>
          <w:p w:rsidR="00A7285D" w:rsidRPr="00A7285D" w:rsidRDefault="00A7285D" w:rsidP="00A7285D">
            <w:pPr>
              <w:autoSpaceDE w:val="0"/>
              <w:autoSpaceDN w:val="0"/>
              <w:adjustRightInd w:val="0"/>
              <w:spacing w:after="0" w:line="240" w:lineRule="auto"/>
              <w:rPr>
                <w:rFonts w:ascii="Times New Roman" w:hAnsi="Times New Roman" w:cs="Times New Roman"/>
                <w:sz w:val="24"/>
                <w:szCs w:val="24"/>
              </w:rPr>
            </w:pPr>
          </w:p>
        </w:tc>
        <w:tc>
          <w:tcPr>
            <w:tcW w:w="1955" w:type="dxa"/>
            <w:tcBorders>
              <w:top w:val="nil"/>
              <w:left w:val="nil"/>
              <w:bottom w:val="single" w:sz="16" w:space="0" w:color="000000"/>
              <w:right w:val="single" w:sz="16" w:space="0" w:color="000000"/>
            </w:tcBorders>
            <w:shd w:val="clear" w:color="auto" w:fill="FFFFFF"/>
            <w:vAlign w:val="center"/>
          </w:tcPr>
          <w:p w:rsidR="00A7285D" w:rsidRPr="00A7285D" w:rsidRDefault="00A7285D" w:rsidP="00A7285D">
            <w:pPr>
              <w:autoSpaceDE w:val="0"/>
              <w:autoSpaceDN w:val="0"/>
              <w:adjustRightInd w:val="0"/>
              <w:spacing w:after="0" w:line="320" w:lineRule="atLeast"/>
              <w:ind w:left="60" w:right="60"/>
              <w:rPr>
                <w:rFonts w:ascii="Arial" w:hAnsi="Arial" w:cs="Arial"/>
                <w:color w:val="000000"/>
                <w:sz w:val="18"/>
                <w:szCs w:val="18"/>
              </w:rPr>
            </w:pPr>
            <w:r w:rsidRPr="00A7285D">
              <w:rPr>
                <w:rFonts w:ascii="Arial" w:hAnsi="Arial" w:cs="Arial"/>
                <w:color w:val="000000"/>
                <w:sz w:val="18"/>
                <w:szCs w:val="18"/>
              </w:rPr>
              <w:t>N</w:t>
            </w:r>
          </w:p>
        </w:tc>
        <w:tc>
          <w:tcPr>
            <w:tcW w:w="1455" w:type="dxa"/>
            <w:tcBorders>
              <w:top w:val="nil"/>
              <w:left w:val="single" w:sz="16" w:space="0" w:color="000000"/>
              <w:bottom w:val="single" w:sz="16" w:space="0" w:color="000000"/>
            </w:tcBorders>
            <w:shd w:val="clear" w:color="auto" w:fill="FFFFFF"/>
            <w:vAlign w:val="center"/>
          </w:tcPr>
          <w:p w:rsidR="00A7285D" w:rsidRPr="00A7285D" w:rsidRDefault="00A7285D" w:rsidP="00A7285D">
            <w:pPr>
              <w:autoSpaceDE w:val="0"/>
              <w:autoSpaceDN w:val="0"/>
              <w:adjustRightInd w:val="0"/>
              <w:spacing w:after="0" w:line="320" w:lineRule="atLeast"/>
              <w:ind w:left="60" w:right="60"/>
              <w:jc w:val="right"/>
              <w:rPr>
                <w:rFonts w:ascii="Arial" w:hAnsi="Arial" w:cs="Arial"/>
                <w:color w:val="000000"/>
                <w:sz w:val="18"/>
                <w:szCs w:val="18"/>
              </w:rPr>
            </w:pPr>
            <w:r w:rsidRPr="00A7285D">
              <w:rPr>
                <w:rFonts w:ascii="Arial" w:hAnsi="Arial" w:cs="Arial"/>
                <w:color w:val="000000"/>
                <w:sz w:val="18"/>
                <w:szCs w:val="18"/>
              </w:rPr>
              <w:t>99</w:t>
            </w:r>
          </w:p>
        </w:tc>
        <w:tc>
          <w:tcPr>
            <w:tcW w:w="1455" w:type="dxa"/>
            <w:tcBorders>
              <w:top w:val="nil"/>
              <w:bottom w:val="single" w:sz="16" w:space="0" w:color="000000"/>
              <w:right w:val="single" w:sz="16" w:space="0" w:color="000000"/>
            </w:tcBorders>
            <w:shd w:val="clear" w:color="auto" w:fill="FFFFFF"/>
            <w:vAlign w:val="center"/>
          </w:tcPr>
          <w:p w:rsidR="00A7285D" w:rsidRPr="00A7285D" w:rsidRDefault="00A7285D" w:rsidP="00A7285D">
            <w:pPr>
              <w:autoSpaceDE w:val="0"/>
              <w:autoSpaceDN w:val="0"/>
              <w:adjustRightInd w:val="0"/>
              <w:spacing w:after="0" w:line="320" w:lineRule="atLeast"/>
              <w:ind w:left="60" w:right="60"/>
              <w:jc w:val="right"/>
              <w:rPr>
                <w:rFonts w:ascii="Arial" w:hAnsi="Arial" w:cs="Arial"/>
                <w:color w:val="000000"/>
                <w:sz w:val="18"/>
                <w:szCs w:val="18"/>
              </w:rPr>
            </w:pPr>
            <w:r w:rsidRPr="00A7285D">
              <w:rPr>
                <w:rFonts w:ascii="Arial" w:hAnsi="Arial" w:cs="Arial"/>
                <w:color w:val="000000"/>
                <w:sz w:val="18"/>
                <w:szCs w:val="18"/>
              </w:rPr>
              <w:t>99</w:t>
            </w:r>
          </w:p>
        </w:tc>
      </w:tr>
      <w:tr w:rsidR="00A7285D" w:rsidRPr="00A7285D">
        <w:trPr>
          <w:cantSplit/>
        </w:trPr>
        <w:tc>
          <w:tcPr>
            <w:tcW w:w="7290" w:type="dxa"/>
            <w:gridSpan w:val="4"/>
            <w:tcBorders>
              <w:top w:val="nil"/>
              <w:left w:val="nil"/>
              <w:bottom w:val="nil"/>
              <w:right w:val="nil"/>
            </w:tcBorders>
            <w:shd w:val="clear" w:color="auto" w:fill="FFFFFF"/>
          </w:tcPr>
          <w:p w:rsidR="002E4293" w:rsidRDefault="002E4293" w:rsidP="00A7285D">
            <w:pPr>
              <w:autoSpaceDE w:val="0"/>
              <w:autoSpaceDN w:val="0"/>
              <w:adjustRightInd w:val="0"/>
              <w:spacing w:after="0" w:line="320" w:lineRule="atLeast"/>
              <w:ind w:left="60" w:right="60"/>
              <w:rPr>
                <w:rFonts w:ascii="Arial" w:hAnsi="Arial" w:cs="Arial"/>
                <w:color w:val="000000"/>
                <w:sz w:val="18"/>
                <w:szCs w:val="18"/>
              </w:rPr>
            </w:pPr>
          </w:p>
          <w:p w:rsidR="00A7285D" w:rsidRPr="00A7285D" w:rsidRDefault="00A7285D" w:rsidP="00A7285D">
            <w:pPr>
              <w:autoSpaceDE w:val="0"/>
              <w:autoSpaceDN w:val="0"/>
              <w:adjustRightInd w:val="0"/>
              <w:spacing w:after="0" w:line="320" w:lineRule="atLeast"/>
              <w:ind w:left="60" w:right="60"/>
              <w:rPr>
                <w:rFonts w:ascii="Arial" w:hAnsi="Arial" w:cs="Arial"/>
                <w:color w:val="000000"/>
                <w:sz w:val="18"/>
                <w:szCs w:val="18"/>
              </w:rPr>
            </w:pPr>
            <w:r w:rsidRPr="00A7285D">
              <w:rPr>
                <w:rFonts w:ascii="Arial" w:hAnsi="Arial" w:cs="Arial"/>
                <w:color w:val="000000"/>
                <w:sz w:val="18"/>
                <w:szCs w:val="18"/>
              </w:rPr>
              <w:t>**. Correlation is significant at the 0.01 level (2-tailed).</w:t>
            </w:r>
          </w:p>
        </w:tc>
      </w:tr>
    </w:tbl>
    <w:p w:rsidR="00A135D8" w:rsidRPr="006A3598" w:rsidRDefault="006A3598" w:rsidP="00984710">
      <w:pPr>
        <w:autoSpaceDE w:val="0"/>
        <w:autoSpaceDN w:val="0"/>
        <w:adjustRightInd w:val="0"/>
        <w:spacing w:after="0" w:line="400" w:lineRule="atLeast"/>
        <w:jc w:val="both"/>
        <w:rPr>
          <w:rFonts w:ascii="Times New Roman" w:hAnsi="Times New Roman" w:cs="Times New Roman"/>
          <w:i/>
          <w:sz w:val="20"/>
          <w:szCs w:val="20"/>
        </w:rPr>
      </w:pPr>
      <w:r w:rsidRPr="006A3598">
        <w:rPr>
          <w:rFonts w:ascii="Times New Roman" w:hAnsi="Times New Roman" w:cs="Times New Roman"/>
          <w:i/>
          <w:sz w:val="20"/>
          <w:szCs w:val="20"/>
        </w:rPr>
        <w:t>Sumber : Hasil pengolahan data</w:t>
      </w:r>
    </w:p>
    <w:p w:rsidR="00A135D8" w:rsidRDefault="00A135D8" w:rsidP="00984710">
      <w:pPr>
        <w:autoSpaceDE w:val="0"/>
        <w:autoSpaceDN w:val="0"/>
        <w:adjustRightInd w:val="0"/>
        <w:spacing w:after="0" w:line="400" w:lineRule="atLeast"/>
        <w:jc w:val="both"/>
        <w:rPr>
          <w:rFonts w:ascii="Times New Roman" w:hAnsi="Times New Roman" w:cs="Times New Roman"/>
          <w:i/>
          <w:sz w:val="24"/>
          <w:szCs w:val="24"/>
        </w:rPr>
      </w:pPr>
    </w:p>
    <w:p w:rsidR="002E4293" w:rsidRDefault="00643765" w:rsidP="005607DE">
      <w:pPr>
        <w:pStyle w:val="Normaljustifried"/>
        <w:spacing w:before="0" w:after="0" w:line="480" w:lineRule="auto"/>
        <w:ind w:firstLine="539"/>
      </w:pPr>
      <w:r>
        <w:rPr>
          <w:lang w:val="en-US"/>
        </w:rPr>
        <w:t>Dari tabel 4.15</w:t>
      </w:r>
      <w:r w:rsidR="00A135D8" w:rsidRPr="001A7C48">
        <w:rPr>
          <w:lang w:val="en-US"/>
        </w:rPr>
        <w:t xml:space="preserve"> nil</w:t>
      </w:r>
      <w:r w:rsidR="005D27D1">
        <w:rPr>
          <w:lang w:val="en-US"/>
        </w:rPr>
        <w:t>ai pears</w:t>
      </w:r>
      <w:r w:rsidR="000D456F">
        <w:rPr>
          <w:lang w:val="en-US"/>
        </w:rPr>
        <w:t>on korelasi adalah 0,856 atau 8</w:t>
      </w:r>
      <w:r w:rsidR="005D27D1">
        <w:rPr>
          <w:lang w:val="en-US"/>
        </w:rPr>
        <w:t>5</w:t>
      </w:r>
      <w:r w:rsidR="000D456F">
        <w:rPr>
          <w:lang w:val="en-US"/>
        </w:rPr>
        <w:t>,</w:t>
      </w:r>
      <w:r w:rsidR="005D27D1">
        <w:rPr>
          <w:lang w:val="en-US"/>
        </w:rPr>
        <w:t>6</w:t>
      </w:r>
      <w:r w:rsidR="00554775">
        <w:rPr>
          <w:lang w:val="en-US"/>
        </w:rPr>
        <w:t>%</w:t>
      </w:r>
      <w:r w:rsidR="006A50F2">
        <w:rPr>
          <w:lang w:val="en-US"/>
        </w:rPr>
        <w:t xml:space="preserve"> yang terletak antara -1 &lt;</w:t>
      </w:r>
      <w:r w:rsidR="00A135D8" w:rsidRPr="001A7C48">
        <w:rPr>
          <w:lang w:val="en-US"/>
        </w:rPr>
        <w:t xml:space="preserve"> 0</w:t>
      </w:r>
      <w:r w:rsidR="005D27D1">
        <w:rPr>
          <w:lang w:val="en-US"/>
        </w:rPr>
        <w:t>,856</w:t>
      </w:r>
      <w:r w:rsidR="00A7700A">
        <w:rPr>
          <w:lang w:val="en-US"/>
        </w:rPr>
        <w:t xml:space="preserve"> </w:t>
      </w:r>
      <w:r w:rsidR="006A50F2">
        <w:rPr>
          <w:lang w:val="en-US"/>
        </w:rPr>
        <w:t>&lt;</w:t>
      </w:r>
      <w:r w:rsidR="00A135D8" w:rsidRPr="001A7C48">
        <w:rPr>
          <w:lang w:val="en-US"/>
        </w:rPr>
        <w:t xml:space="preserve"> +1, artinya nilai koefisien korelasi (r) menunjukkan bahwa hubungan kedua variabel tersebut </w:t>
      </w:r>
      <w:r w:rsidR="006A50F2">
        <w:rPr>
          <w:lang w:val="en-US"/>
        </w:rPr>
        <w:t>sangat kuat</w:t>
      </w:r>
      <w:r w:rsidR="005D27D1">
        <w:rPr>
          <w:lang w:val="en-US"/>
        </w:rPr>
        <w:t xml:space="preserve"> (lihat tabel 3.3</w:t>
      </w:r>
      <w:r w:rsidR="00A135D8" w:rsidRPr="001A7C48">
        <w:rPr>
          <w:lang w:val="en-US"/>
        </w:rPr>
        <w:t xml:space="preserve">) karena berada di range </w:t>
      </w:r>
      <w:r w:rsidR="00A7700A">
        <w:rPr>
          <w:sz w:val="22"/>
          <w:szCs w:val="22"/>
          <w:lang w:val="en-US"/>
        </w:rPr>
        <w:t xml:space="preserve">0,80 – 1,00 </w:t>
      </w:r>
      <w:r w:rsidR="00A135D8" w:rsidRPr="001A7C48">
        <w:rPr>
          <w:lang w:val="en-US"/>
        </w:rPr>
        <w:t>dan juga hasilnya p</w:t>
      </w:r>
      <w:r w:rsidR="00A76954">
        <w:rPr>
          <w:lang w:val="en-US"/>
        </w:rPr>
        <w:t>ositif artinya persepsi konsumen</w:t>
      </w:r>
      <w:r w:rsidR="00A135D8" w:rsidRPr="001A7C48">
        <w:rPr>
          <w:lang w:val="en-US"/>
        </w:rPr>
        <w:t xml:space="preserve"> dapat meningkatkan keputusan pembelian. </w:t>
      </w:r>
      <w:r w:rsidR="00A135D8" w:rsidRPr="0035601F">
        <w:t>Sedangkan nila</w:t>
      </w:r>
      <w:r w:rsidR="00A76954">
        <w:t xml:space="preserve">i </w:t>
      </w:r>
      <w:r w:rsidR="006A50F2">
        <w:t>signifikan sebesar</w:t>
      </w:r>
      <w:r w:rsidR="00A76954">
        <w:t xml:space="preserve"> 0</w:t>
      </w:r>
      <w:r w:rsidR="00A135D8">
        <w:t>,</w:t>
      </w:r>
      <w:r w:rsidR="00A76954">
        <w:t xml:space="preserve">00 </w:t>
      </w:r>
      <w:r w:rsidR="006A50F2">
        <w:t xml:space="preserve">&lt; </w:t>
      </w:r>
      <m:oMath>
        <m:r>
          <w:rPr>
            <w:rFonts w:ascii="Cambria Math" w:hAnsi="Cambria Math"/>
          </w:rPr>
          <m:t>∝</m:t>
        </m:r>
      </m:oMath>
      <w:r w:rsidR="00A135D8">
        <w:t xml:space="preserve"> </w:t>
      </w:r>
      <w:r w:rsidR="006A50F2">
        <w:t>= 0,05, maka ada korelasi yang</w:t>
      </w:r>
      <w:r w:rsidR="00A135D8">
        <w:t xml:space="preserve"> </w:t>
      </w:r>
      <w:r w:rsidR="00A135D8" w:rsidRPr="0035601F">
        <w:t>signifikan a</w:t>
      </w:r>
      <w:r w:rsidR="006A50F2">
        <w:t>ntara variabel persepsi konsumen</w:t>
      </w:r>
      <w:r w:rsidR="00A135D8" w:rsidRPr="0035601F">
        <w:t xml:space="preserve"> dan variabel keput</w:t>
      </w:r>
      <w:r w:rsidR="00A135D8">
        <w:t>usan pemb</w:t>
      </w:r>
      <w:r w:rsidR="006A50F2">
        <w:t>elian (Ha diterima dan Ho</w:t>
      </w:r>
      <w:r w:rsidR="00A135D8" w:rsidRPr="0035601F">
        <w:t xml:space="preserve"> ditolak).</w:t>
      </w:r>
    </w:p>
    <w:p w:rsidR="00F60ABF" w:rsidRDefault="00F60ABF" w:rsidP="00F60ABF">
      <w:pPr>
        <w:pStyle w:val="Normaljustifried"/>
        <w:spacing w:before="0" w:after="0" w:line="480" w:lineRule="auto"/>
      </w:pPr>
    </w:p>
    <w:p w:rsidR="008D3938" w:rsidRDefault="008D3938" w:rsidP="00F60ABF">
      <w:pPr>
        <w:pStyle w:val="Normaljustifried"/>
        <w:spacing w:before="0" w:after="0" w:line="480" w:lineRule="auto"/>
      </w:pPr>
    </w:p>
    <w:p w:rsidR="008D3938" w:rsidRDefault="008D3938" w:rsidP="00F60ABF">
      <w:pPr>
        <w:pStyle w:val="Normaljustifried"/>
        <w:spacing w:before="0" w:after="0" w:line="480" w:lineRule="auto"/>
      </w:pPr>
    </w:p>
    <w:p w:rsidR="008D3938" w:rsidRDefault="008D3938" w:rsidP="00F60ABF">
      <w:pPr>
        <w:pStyle w:val="Normaljustifried"/>
        <w:spacing w:before="0" w:after="0" w:line="480" w:lineRule="auto"/>
      </w:pPr>
    </w:p>
    <w:p w:rsidR="008D3938" w:rsidRPr="005D27D1" w:rsidRDefault="008D3938" w:rsidP="00F60ABF">
      <w:pPr>
        <w:pStyle w:val="Normaljustifried"/>
        <w:spacing w:before="0" w:after="0" w:line="480" w:lineRule="auto"/>
      </w:pPr>
    </w:p>
    <w:p w:rsidR="00972846" w:rsidRPr="0020005E" w:rsidRDefault="009475A1" w:rsidP="00984710">
      <w:pPr>
        <w:autoSpaceDE w:val="0"/>
        <w:autoSpaceDN w:val="0"/>
        <w:adjustRightInd w:val="0"/>
        <w:spacing w:after="0" w:line="40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4.4.3</w:t>
      </w:r>
      <w:r w:rsidR="00A135D8" w:rsidRPr="0020005E">
        <w:rPr>
          <w:rFonts w:ascii="Times New Roman" w:hAnsi="Times New Roman" w:cs="Times New Roman"/>
          <w:b/>
          <w:sz w:val="24"/>
          <w:szCs w:val="24"/>
        </w:rPr>
        <w:t xml:space="preserve"> Koefisien Determinasi</w:t>
      </w:r>
      <w:r w:rsidR="000E5668">
        <w:rPr>
          <w:rFonts w:ascii="Times New Roman" w:hAnsi="Times New Roman" w:cs="Times New Roman"/>
          <w:b/>
          <w:sz w:val="24"/>
          <w:szCs w:val="24"/>
        </w:rPr>
        <w:t xml:space="preserve"> </w:t>
      </w:r>
      <w:r w:rsidR="000E5668" w:rsidRPr="000E5668">
        <w:rPr>
          <w:rFonts w:ascii="Times New Roman" w:hAnsi="Times New Roman" w:cs="Times New Roman"/>
          <w:b/>
          <w:i/>
          <w:sz w:val="24"/>
          <w:szCs w:val="24"/>
        </w:rPr>
        <w:t>R</w:t>
      </w:r>
      <w:r w:rsidR="000E5668" w:rsidRPr="000E5668">
        <w:rPr>
          <w:rFonts w:ascii="Times New Roman" w:hAnsi="Times New Roman" w:cs="Times New Roman"/>
          <w:b/>
          <w:sz w:val="24"/>
          <w:szCs w:val="24"/>
          <w:vertAlign w:val="superscript"/>
        </w:rPr>
        <w:t>2</w:t>
      </w:r>
    </w:p>
    <w:p w:rsidR="00A135D8" w:rsidRPr="00FB2F34" w:rsidRDefault="00A02A31" w:rsidP="00E91FFC">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Tabel 4.16</w:t>
      </w:r>
    </w:p>
    <w:p w:rsidR="00972846" w:rsidRPr="002E4293" w:rsidRDefault="008C412A" w:rsidP="002E4293">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A135D8" w:rsidRPr="00FB2F34">
        <w:rPr>
          <w:rFonts w:ascii="Times New Roman" w:hAnsi="Times New Roman" w:cs="Times New Roman"/>
          <w:b/>
          <w:sz w:val="24"/>
          <w:szCs w:val="24"/>
        </w:rPr>
        <w:t>Koefisien Determinasi</w:t>
      </w:r>
    </w:p>
    <w:tbl>
      <w:tblPr>
        <w:tblpPr w:leftFromText="180" w:rightFromText="180" w:vertAnchor="text" w:horzAnchor="page" w:tblpX="3556" w:tblpY="113"/>
        <w:tblW w:w="5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1000"/>
        <w:gridCol w:w="1061"/>
        <w:gridCol w:w="1455"/>
        <w:gridCol w:w="1455"/>
      </w:tblGrid>
      <w:tr w:rsidR="00297694" w:rsidRPr="00297694" w:rsidTr="00297694">
        <w:trPr>
          <w:cantSplit/>
        </w:trPr>
        <w:tc>
          <w:tcPr>
            <w:tcW w:w="5745" w:type="dxa"/>
            <w:gridSpan w:val="5"/>
            <w:tcBorders>
              <w:top w:val="nil"/>
              <w:left w:val="nil"/>
              <w:bottom w:val="nil"/>
              <w:right w:val="nil"/>
            </w:tcBorders>
            <w:shd w:val="clear" w:color="auto" w:fill="FFFFFF"/>
          </w:tcPr>
          <w:p w:rsidR="00297694" w:rsidRPr="00297694" w:rsidRDefault="00297694" w:rsidP="00297694">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b/>
                <w:bCs/>
                <w:color w:val="000000"/>
                <w:sz w:val="18"/>
                <w:szCs w:val="18"/>
              </w:rPr>
              <w:t>Model Summary</w:t>
            </w:r>
          </w:p>
        </w:tc>
      </w:tr>
      <w:tr w:rsidR="00297694" w:rsidRPr="00297694" w:rsidTr="00297694">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297694" w:rsidRPr="00297694" w:rsidRDefault="00297694" w:rsidP="00297694">
            <w:pPr>
              <w:autoSpaceDE w:val="0"/>
              <w:autoSpaceDN w:val="0"/>
              <w:adjustRightInd w:val="0"/>
              <w:spacing w:after="0" w:line="320" w:lineRule="atLeast"/>
              <w:ind w:left="60" w:right="60"/>
              <w:rPr>
                <w:rFonts w:ascii="Arial" w:hAnsi="Arial" w:cs="Arial"/>
                <w:color w:val="000000"/>
                <w:sz w:val="18"/>
                <w:szCs w:val="18"/>
              </w:rPr>
            </w:pPr>
            <w:r w:rsidRPr="00297694">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rsidR="00297694" w:rsidRPr="00297694" w:rsidRDefault="00297694" w:rsidP="00297694">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color w:val="000000"/>
                <w:sz w:val="18"/>
                <w:szCs w:val="18"/>
              </w:rPr>
              <w:t>R</w:t>
            </w:r>
          </w:p>
        </w:tc>
        <w:tc>
          <w:tcPr>
            <w:tcW w:w="1061" w:type="dxa"/>
            <w:tcBorders>
              <w:top w:val="single" w:sz="16" w:space="0" w:color="000000"/>
              <w:bottom w:val="single" w:sz="16" w:space="0" w:color="000000"/>
            </w:tcBorders>
            <w:shd w:val="clear" w:color="auto" w:fill="FFFFFF"/>
          </w:tcPr>
          <w:p w:rsidR="00297694" w:rsidRPr="00297694" w:rsidRDefault="00297694" w:rsidP="00297694">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color w:val="000000"/>
                <w:sz w:val="18"/>
                <w:szCs w:val="18"/>
              </w:rPr>
              <w:t>R Square</w:t>
            </w:r>
          </w:p>
        </w:tc>
        <w:tc>
          <w:tcPr>
            <w:tcW w:w="1455" w:type="dxa"/>
            <w:tcBorders>
              <w:top w:val="single" w:sz="16" w:space="0" w:color="000000"/>
              <w:bottom w:val="single" w:sz="16" w:space="0" w:color="000000"/>
            </w:tcBorders>
            <w:shd w:val="clear" w:color="auto" w:fill="FFFFFF"/>
          </w:tcPr>
          <w:p w:rsidR="00297694" w:rsidRPr="00297694" w:rsidRDefault="00297694" w:rsidP="00297694">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color w:val="000000"/>
                <w:sz w:val="18"/>
                <w:szCs w:val="18"/>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297694" w:rsidRPr="00297694" w:rsidRDefault="00297694" w:rsidP="00297694">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color w:val="000000"/>
                <w:sz w:val="18"/>
                <w:szCs w:val="18"/>
              </w:rPr>
              <w:t>Std. Error of the Estimate</w:t>
            </w:r>
          </w:p>
        </w:tc>
      </w:tr>
      <w:tr w:rsidR="00297694" w:rsidRPr="00297694" w:rsidTr="00297694">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97694" w:rsidRPr="00297694" w:rsidRDefault="00297694" w:rsidP="00297694">
            <w:pPr>
              <w:autoSpaceDE w:val="0"/>
              <w:autoSpaceDN w:val="0"/>
              <w:adjustRightInd w:val="0"/>
              <w:spacing w:after="0" w:line="320" w:lineRule="atLeast"/>
              <w:ind w:left="60" w:right="60"/>
              <w:rPr>
                <w:rFonts w:ascii="Arial" w:hAnsi="Arial" w:cs="Arial"/>
                <w:color w:val="000000"/>
                <w:sz w:val="18"/>
                <w:szCs w:val="18"/>
              </w:rPr>
            </w:pPr>
            <w:r w:rsidRPr="00297694">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297694" w:rsidRPr="00297694" w:rsidRDefault="00297694" w:rsidP="00297694">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.856</w:t>
            </w:r>
            <w:r w:rsidRPr="00297694">
              <w:rPr>
                <w:rFonts w:ascii="Arial"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FFFFFF"/>
            <w:vAlign w:val="center"/>
          </w:tcPr>
          <w:p w:rsidR="00297694" w:rsidRPr="00297694" w:rsidRDefault="00297694" w:rsidP="00297694">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.733</w:t>
            </w:r>
          </w:p>
        </w:tc>
        <w:tc>
          <w:tcPr>
            <w:tcW w:w="1455" w:type="dxa"/>
            <w:tcBorders>
              <w:top w:val="single" w:sz="16" w:space="0" w:color="000000"/>
              <w:bottom w:val="single" w:sz="16" w:space="0" w:color="000000"/>
            </w:tcBorders>
            <w:shd w:val="clear" w:color="auto" w:fill="FFFFFF"/>
            <w:vAlign w:val="center"/>
          </w:tcPr>
          <w:p w:rsidR="00297694" w:rsidRPr="00297694" w:rsidRDefault="00297694" w:rsidP="00297694">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.731</w:t>
            </w:r>
          </w:p>
        </w:tc>
        <w:tc>
          <w:tcPr>
            <w:tcW w:w="1455" w:type="dxa"/>
            <w:tcBorders>
              <w:top w:val="single" w:sz="16" w:space="0" w:color="000000"/>
              <w:bottom w:val="single" w:sz="16" w:space="0" w:color="000000"/>
              <w:right w:val="single" w:sz="16" w:space="0" w:color="000000"/>
            </w:tcBorders>
            <w:shd w:val="clear" w:color="auto" w:fill="FFFFFF"/>
            <w:vAlign w:val="center"/>
          </w:tcPr>
          <w:p w:rsidR="00297694" w:rsidRPr="00297694" w:rsidRDefault="00297694" w:rsidP="00297694">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1.782</w:t>
            </w:r>
          </w:p>
        </w:tc>
      </w:tr>
      <w:tr w:rsidR="00297694" w:rsidRPr="00297694" w:rsidTr="00297694">
        <w:trPr>
          <w:cantSplit/>
        </w:trPr>
        <w:tc>
          <w:tcPr>
            <w:tcW w:w="5745" w:type="dxa"/>
            <w:gridSpan w:val="5"/>
            <w:tcBorders>
              <w:top w:val="nil"/>
              <w:left w:val="nil"/>
              <w:bottom w:val="nil"/>
              <w:right w:val="nil"/>
            </w:tcBorders>
            <w:shd w:val="clear" w:color="auto" w:fill="FFFFFF"/>
          </w:tcPr>
          <w:p w:rsidR="00297694" w:rsidRDefault="00297694" w:rsidP="00297694">
            <w:pPr>
              <w:pStyle w:val="ListParagraph"/>
              <w:numPr>
                <w:ilvl w:val="0"/>
                <w:numId w:val="14"/>
              </w:numPr>
              <w:autoSpaceDE w:val="0"/>
              <w:autoSpaceDN w:val="0"/>
              <w:adjustRightInd w:val="0"/>
              <w:spacing w:after="0" w:line="320" w:lineRule="atLeast"/>
              <w:ind w:right="60"/>
              <w:rPr>
                <w:rFonts w:ascii="Arial" w:hAnsi="Arial" w:cs="Arial"/>
                <w:color w:val="000000"/>
                <w:sz w:val="18"/>
                <w:szCs w:val="18"/>
              </w:rPr>
            </w:pPr>
            <w:r w:rsidRPr="00297694">
              <w:rPr>
                <w:rFonts w:ascii="Arial" w:hAnsi="Arial" w:cs="Arial"/>
                <w:color w:val="000000"/>
                <w:sz w:val="18"/>
                <w:szCs w:val="18"/>
              </w:rPr>
              <w:t>Predictors: (Constant), PERSEPSI_KONSUMEN</w:t>
            </w:r>
            <w:r>
              <w:rPr>
                <w:rFonts w:ascii="Arial" w:hAnsi="Arial" w:cs="Arial"/>
                <w:color w:val="000000"/>
                <w:sz w:val="18"/>
                <w:szCs w:val="18"/>
              </w:rPr>
              <w:t xml:space="preserve"> </w:t>
            </w:r>
          </w:p>
          <w:p w:rsidR="00972846" w:rsidRPr="006A3598" w:rsidRDefault="00297694" w:rsidP="00297694">
            <w:pPr>
              <w:autoSpaceDE w:val="0"/>
              <w:autoSpaceDN w:val="0"/>
              <w:adjustRightInd w:val="0"/>
              <w:spacing w:after="0" w:line="320" w:lineRule="atLeast"/>
              <w:ind w:right="60"/>
              <w:rPr>
                <w:rFonts w:ascii="Times New Roman" w:hAnsi="Times New Roman" w:cs="Times New Roman"/>
                <w:i/>
                <w:color w:val="000000"/>
                <w:sz w:val="20"/>
                <w:szCs w:val="20"/>
              </w:rPr>
            </w:pPr>
            <w:r w:rsidRPr="006A3598">
              <w:rPr>
                <w:rFonts w:ascii="Times New Roman" w:hAnsi="Times New Roman" w:cs="Times New Roman"/>
                <w:i/>
                <w:color w:val="000000"/>
                <w:sz w:val="20"/>
                <w:szCs w:val="20"/>
              </w:rPr>
              <w:t xml:space="preserve">Sumber : </w:t>
            </w:r>
            <w:r w:rsidR="006A3598">
              <w:rPr>
                <w:rFonts w:ascii="Times New Roman" w:hAnsi="Times New Roman" w:cs="Times New Roman"/>
                <w:i/>
                <w:color w:val="000000"/>
                <w:sz w:val="20"/>
                <w:szCs w:val="20"/>
              </w:rPr>
              <w:t>H</w:t>
            </w:r>
            <w:r w:rsidR="006A3598" w:rsidRPr="006A3598">
              <w:rPr>
                <w:rFonts w:ascii="Times New Roman" w:hAnsi="Times New Roman" w:cs="Times New Roman"/>
                <w:i/>
                <w:color w:val="000000"/>
                <w:sz w:val="20"/>
                <w:szCs w:val="20"/>
              </w:rPr>
              <w:t>asil pengolahan data</w:t>
            </w:r>
          </w:p>
        </w:tc>
      </w:tr>
    </w:tbl>
    <w:p w:rsidR="00297694" w:rsidRDefault="00297694" w:rsidP="00297694">
      <w:pPr>
        <w:autoSpaceDE w:val="0"/>
        <w:autoSpaceDN w:val="0"/>
        <w:adjustRightInd w:val="0"/>
        <w:spacing w:after="0" w:line="240" w:lineRule="auto"/>
        <w:rPr>
          <w:rFonts w:ascii="Times New Roman" w:hAnsi="Times New Roman" w:cs="Times New Roman"/>
          <w:sz w:val="24"/>
          <w:szCs w:val="24"/>
        </w:rPr>
      </w:pPr>
    </w:p>
    <w:p w:rsidR="00972846" w:rsidRDefault="00972846" w:rsidP="00297694">
      <w:pPr>
        <w:autoSpaceDE w:val="0"/>
        <w:autoSpaceDN w:val="0"/>
        <w:adjustRightInd w:val="0"/>
        <w:spacing w:after="0" w:line="240" w:lineRule="auto"/>
        <w:rPr>
          <w:rFonts w:ascii="Times New Roman" w:hAnsi="Times New Roman" w:cs="Times New Roman"/>
          <w:sz w:val="24"/>
          <w:szCs w:val="24"/>
        </w:rPr>
      </w:pPr>
    </w:p>
    <w:p w:rsidR="00972846" w:rsidRPr="00297694" w:rsidRDefault="00972846" w:rsidP="00297694">
      <w:pPr>
        <w:autoSpaceDE w:val="0"/>
        <w:autoSpaceDN w:val="0"/>
        <w:adjustRightInd w:val="0"/>
        <w:spacing w:after="0" w:line="240" w:lineRule="auto"/>
        <w:rPr>
          <w:rFonts w:ascii="Times New Roman" w:hAnsi="Times New Roman" w:cs="Times New Roman"/>
          <w:sz w:val="24"/>
          <w:szCs w:val="24"/>
        </w:rPr>
      </w:pPr>
    </w:p>
    <w:p w:rsidR="00297694" w:rsidRPr="00297694" w:rsidRDefault="00297694" w:rsidP="00297694">
      <w:pPr>
        <w:autoSpaceDE w:val="0"/>
        <w:autoSpaceDN w:val="0"/>
        <w:adjustRightInd w:val="0"/>
        <w:spacing w:after="0" w:line="400" w:lineRule="atLeast"/>
        <w:rPr>
          <w:rFonts w:ascii="Times New Roman" w:hAnsi="Times New Roman" w:cs="Times New Roman"/>
          <w:sz w:val="24"/>
          <w:szCs w:val="24"/>
        </w:rPr>
      </w:pPr>
    </w:p>
    <w:p w:rsidR="00297694" w:rsidRDefault="00297694" w:rsidP="00A03478">
      <w:pPr>
        <w:pStyle w:val="Normaljustifried"/>
        <w:spacing w:before="0" w:after="0" w:line="480" w:lineRule="auto"/>
        <w:ind w:firstLine="720"/>
      </w:pPr>
    </w:p>
    <w:p w:rsidR="00B86852" w:rsidRPr="0035601F" w:rsidRDefault="00972846" w:rsidP="00A03478">
      <w:pPr>
        <w:pStyle w:val="Normaljustifried"/>
        <w:spacing w:before="0" w:after="0" w:line="480" w:lineRule="auto"/>
        <w:ind w:firstLine="720"/>
      </w:pPr>
      <w:r>
        <w:t>Dari tabel 4.16</w:t>
      </w:r>
      <w:r w:rsidR="00B86852" w:rsidRPr="0035601F">
        <w:t xml:space="preserve"> dipero</w:t>
      </w:r>
      <w:r w:rsidR="00297694">
        <w:t>leh nilai R adalah sebesar 0,856</w:t>
      </w:r>
      <w:r w:rsidR="0076053B">
        <w:t xml:space="preserve"> atau</w:t>
      </w:r>
      <w:r w:rsidR="00297694">
        <w:t xml:space="preserve"> 85</w:t>
      </w:r>
      <w:r w:rsidR="00CA1432">
        <w:t>,</w:t>
      </w:r>
      <w:r w:rsidR="00297694">
        <w:t>6</w:t>
      </w:r>
      <w:r w:rsidR="0076053B">
        <w:t>%</w:t>
      </w:r>
      <w:r w:rsidR="00B86852" w:rsidRPr="0035601F">
        <w:t xml:space="preserve"> menunjukkan bahwa korelasi/h</w:t>
      </w:r>
      <w:r w:rsidR="00554775">
        <w:t>ubungan antara persepsi konsumen</w:t>
      </w:r>
      <w:r w:rsidR="00B86852" w:rsidRPr="0035601F">
        <w:t xml:space="preserve"> dan keputusan pembelian adalah </w:t>
      </w:r>
      <w:r w:rsidR="00A76954">
        <w:t xml:space="preserve">sangat kuat </w:t>
      </w:r>
      <w:r>
        <w:t xml:space="preserve"> </w:t>
      </w:r>
      <w:r w:rsidR="00B86852" w:rsidRPr="0035601F">
        <w:t xml:space="preserve">karena besarnya </w:t>
      </w:r>
      <w:r w:rsidR="00B86852">
        <w:t>&gt;</w:t>
      </w:r>
      <w:r>
        <w:t xml:space="preserve"> 0,80 berdasarkan tabel 3.3.</w:t>
      </w:r>
      <w:r w:rsidR="00A02A31">
        <w:t xml:space="preserve"> </w:t>
      </w:r>
    </w:p>
    <w:p w:rsidR="002E4293" w:rsidRDefault="00B86852" w:rsidP="00297694">
      <w:pPr>
        <w:pStyle w:val="BodyTextIndent"/>
        <w:spacing w:line="480" w:lineRule="auto"/>
        <w:ind w:left="0"/>
        <w:jc w:val="both"/>
        <w:rPr>
          <w:sz w:val="24"/>
          <w:szCs w:val="24"/>
          <w:lang w:val="sv-SE"/>
        </w:rPr>
      </w:pPr>
      <w:r w:rsidRPr="001A7C48">
        <w:rPr>
          <w:lang w:val="sv-SE"/>
        </w:rPr>
        <w:tab/>
      </w:r>
      <w:r w:rsidRPr="001A7C48">
        <w:rPr>
          <w:sz w:val="24"/>
          <w:szCs w:val="24"/>
          <w:lang w:val="sv-SE"/>
        </w:rPr>
        <w:t>Sedangkan koefisien determinasi (R Square) adalah seb</w:t>
      </w:r>
      <w:r w:rsidR="00297694">
        <w:rPr>
          <w:sz w:val="24"/>
          <w:szCs w:val="24"/>
          <w:lang w:val="sv-SE"/>
        </w:rPr>
        <w:t>esar 0,733 atau 7</w:t>
      </w:r>
      <w:r w:rsidR="00CA1432">
        <w:rPr>
          <w:sz w:val="24"/>
          <w:szCs w:val="24"/>
          <w:lang w:val="sv-SE"/>
        </w:rPr>
        <w:t>3,</w:t>
      </w:r>
      <w:r w:rsidR="00297694">
        <w:rPr>
          <w:sz w:val="24"/>
          <w:szCs w:val="24"/>
          <w:lang w:val="sv-SE"/>
        </w:rPr>
        <w:t>3</w:t>
      </w:r>
      <w:r w:rsidR="00381BDC">
        <w:rPr>
          <w:sz w:val="24"/>
          <w:szCs w:val="24"/>
          <w:lang w:val="sv-SE"/>
        </w:rPr>
        <w:t>%</w:t>
      </w:r>
      <w:r w:rsidR="00DC7461">
        <w:rPr>
          <w:sz w:val="24"/>
          <w:szCs w:val="24"/>
          <w:lang w:val="sv-SE"/>
        </w:rPr>
        <w:t xml:space="preserve"> berarti</w:t>
      </w:r>
      <w:r w:rsidR="00381BDC">
        <w:rPr>
          <w:sz w:val="24"/>
          <w:szCs w:val="24"/>
          <w:lang w:val="sv-SE"/>
        </w:rPr>
        <w:t xml:space="preserve"> variabel persepsi konsumen</w:t>
      </w:r>
      <w:r w:rsidRPr="001A7C48">
        <w:rPr>
          <w:sz w:val="24"/>
          <w:szCs w:val="24"/>
          <w:lang w:val="sv-SE"/>
        </w:rPr>
        <w:t xml:space="preserve"> tersebut bisa menjelaskan keputusan pembelian sebesar </w:t>
      </w:r>
      <w:r w:rsidR="00297694">
        <w:rPr>
          <w:sz w:val="24"/>
          <w:szCs w:val="24"/>
          <w:lang w:val="sv-SE"/>
        </w:rPr>
        <w:t>7</w:t>
      </w:r>
      <w:r w:rsidR="00CA1432">
        <w:rPr>
          <w:sz w:val="24"/>
          <w:szCs w:val="24"/>
          <w:lang w:val="sv-SE"/>
        </w:rPr>
        <w:t>3,</w:t>
      </w:r>
      <w:r w:rsidR="00297694">
        <w:rPr>
          <w:sz w:val="24"/>
          <w:szCs w:val="24"/>
          <w:lang w:val="sv-SE"/>
        </w:rPr>
        <w:t>3% sedangkan sisanya 2</w:t>
      </w:r>
      <w:r w:rsidR="00CA1432">
        <w:rPr>
          <w:sz w:val="24"/>
          <w:szCs w:val="24"/>
          <w:lang w:val="sv-SE"/>
        </w:rPr>
        <w:t>6,</w:t>
      </w:r>
      <w:r w:rsidR="00297694">
        <w:rPr>
          <w:sz w:val="24"/>
          <w:szCs w:val="24"/>
          <w:lang w:val="sv-SE"/>
        </w:rPr>
        <w:t>7% (100% - 26</w:t>
      </w:r>
      <w:r w:rsidR="00CA1432">
        <w:rPr>
          <w:sz w:val="24"/>
          <w:szCs w:val="24"/>
          <w:lang w:val="sv-SE"/>
        </w:rPr>
        <w:t>,</w:t>
      </w:r>
      <w:r w:rsidR="00297694">
        <w:rPr>
          <w:sz w:val="24"/>
          <w:szCs w:val="24"/>
          <w:lang w:val="sv-SE"/>
        </w:rPr>
        <w:t>7</w:t>
      </w:r>
      <w:r w:rsidRPr="001A7C48">
        <w:rPr>
          <w:sz w:val="24"/>
          <w:szCs w:val="24"/>
          <w:lang w:val="sv-SE"/>
        </w:rPr>
        <w:t xml:space="preserve">%) dipengaruhi oleh variabel-variabel </w:t>
      </w:r>
      <w:r w:rsidR="009C7DFA">
        <w:rPr>
          <w:sz w:val="24"/>
          <w:szCs w:val="24"/>
          <w:lang w:val="sv-SE"/>
        </w:rPr>
        <w:t>lain, seperti variabel motivasi dan sikap konsumen (Dewi Urip:2008) dan persepsi konsumen (Ambriansyah:2011).</w:t>
      </w:r>
    </w:p>
    <w:p w:rsidR="00B86852" w:rsidRPr="00297694" w:rsidRDefault="009475A1" w:rsidP="00297694">
      <w:pPr>
        <w:pStyle w:val="BodyTextIndent"/>
        <w:spacing w:line="480" w:lineRule="auto"/>
        <w:ind w:left="0"/>
        <w:jc w:val="both"/>
        <w:rPr>
          <w:sz w:val="24"/>
          <w:szCs w:val="24"/>
          <w:lang w:val="sv-SE"/>
        </w:rPr>
      </w:pPr>
      <w:r>
        <w:rPr>
          <w:b/>
          <w:sz w:val="24"/>
          <w:szCs w:val="24"/>
        </w:rPr>
        <w:t>4.4.4</w:t>
      </w:r>
      <w:r w:rsidR="00B86852" w:rsidRPr="0020005E">
        <w:rPr>
          <w:b/>
          <w:sz w:val="24"/>
          <w:szCs w:val="24"/>
        </w:rPr>
        <w:t xml:space="preserve"> </w:t>
      </w:r>
      <w:r w:rsidR="0020005E" w:rsidRPr="0020005E">
        <w:rPr>
          <w:b/>
          <w:sz w:val="24"/>
          <w:szCs w:val="24"/>
        </w:rPr>
        <w:t xml:space="preserve"> </w:t>
      </w:r>
      <w:r w:rsidR="00B86852" w:rsidRPr="0020005E">
        <w:rPr>
          <w:b/>
          <w:sz w:val="24"/>
          <w:szCs w:val="24"/>
        </w:rPr>
        <w:t>Regresi Linier Sederhana</w:t>
      </w:r>
    </w:p>
    <w:p w:rsidR="00B86852" w:rsidRPr="00FB2F34" w:rsidRDefault="0020005E" w:rsidP="00E91FFC">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Tabel 4.17</w:t>
      </w:r>
    </w:p>
    <w:p w:rsidR="00297694" w:rsidRPr="00297694" w:rsidRDefault="008C412A" w:rsidP="00297694">
      <w:pPr>
        <w:autoSpaceDE w:val="0"/>
        <w:autoSpaceDN w:val="0"/>
        <w:adjustRightInd w:val="0"/>
        <w:spacing w:after="0" w:line="400" w:lineRule="atLeast"/>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B86852" w:rsidRPr="00FB2F34">
        <w:rPr>
          <w:rFonts w:ascii="Times New Roman" w:hAnsi="Times New Roman" w:cs="Times New Roman"/>
          <w:b/>
          <w:sz w:val="24"/>
          <w:szCs w:val="24"/>
        </w:rPr>
        <w:t>Re</w:t>
      </w:r>
      <w:r>
        <w:rPr>
          <w:rFonts w:ascii="Times New Roman" w:hAnsi="Times New Roman" w:cs="Times New Roman"/>
          <w:b/>
          <w:sz w:val="24"/>
          <w:szCs w:val="24"/>
        </w:rPr>
        <w:t>gresi Linier Sederhana dan Uji t</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2"/>
        <w:gridCol w:w="2245"/>
        <w:gridCol w:w="1134"/>
        <w:gridCol w:w="992"/>
        <w:gridCol w:w="1560"/>
        <w:gridCol w:w="992"/>
        <w:gridCol w:w="850"/>
      </w:tblGrid>
      <w:tr w:rsidR="00297694" w:rsidRPr="00297694" w:rsidTr="00794F7D">
        <w:trPr>
          <w:cantSplit/>
        </w:trPr>
        <w:tc>
          <w:tcPr>
            <w:tcW w:w="8505" w:type="dxa"/>
            <w:gridSpan w:val="7"/>
            <w:tcBorders>
              <w:top w:val="nil"/>
              <w:left w:val="nil"/>
              <w:bottom w:val="nil"/>
              <w:right w:val="nil"/>
            </w:tcBorders>
            <w:shd w:val="clear" w:color="auto" w:fill="FFFFFF"/>
          </w:tcPr>
          <w:p w:rsidR="00297694" w:rsidRPr="00297694" w:rsidRDefault="00297694" w:rsidP="00297694">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b/>
                <w:bCs/>
                <w:color w:val="000000"/>
                <w:sz w:val="18"/>
                <w:szCs w:val="18"/>
              </w:rPr>
              <w:t>Coefficients</w:t>
            </w:r>
            <w:r w:rsidRPr="00297694">
              <w:rPr>
                <w:rFonts w:ascii="Arial" w:hAnsi="Arial" w:cs="Arial"/>
                <w:b/>
                <w:bCs/>
                <w:color w:val="000000"/>
                <w:sz w:val="18"/>
                <w:szCs w:val="18"/>
                <w:vertAlign w:val="superscript"/>
              </w:rPr>
              <w:t>a</w:t>
            </w:r>
          </w:p>
        </w:tc>
      </w:tr>
      <w:tr w:rsidR="00297694" w:rsidRPr="00297694" w:rsidTr="00794F7D">
        <w:trPr>
          <w:cantSplit/>
        </w:trPr>
        <w:tc>
          <w:tcPr>
            <w:tcW w:w="2977" w:type="dxa"/>
            <w:gridSpan w:val="2"/>
            <w:vMerge w:val="restart"/>
            <w:tcBorders>
              <w:top w:val="single" w:sz="16" w:space="0" w:color="000000"/>
              <w:left w:val="single" w:sz="16" w:space="0" w:color="000000"/>
              <w:bottom w:val="nil"/>
              <w:right w:val="nil"/>
            </w:tcBorders>
            <w:shd w:val="clear" w:color="auto" w:fill="FFFFFF"/>
          </w:tcPr>
          <w:p w:rsidR="00297694" w:rsidRPr="00297694" w:rsidRDefault="00297694" w:rsidP="00297694">
            <w:pPr>
              <w:autoSpaceDE w:val="0"/>
              <w:autoSpaceDN w:val="0"/>
              <w:adjustRightInd w:val="0"/>
              <w:spacing w:after="0" w:line="320" w:lineRule="atLeast"/>
              <w:ind w:left="60" w:right="60"/>
              <w:rPr>
                <w:rFonts w:ascii="Arial" w:hAnsi="Arial" w:cs="Arial"/>
                <w:color w:val="000000"/>
                <w:sz w:val="18"/>
                <w:szCs w:val="18"/>
              </w:rPr>
            </w:pPr>
            <w:r w:rsidRPr="00297694">
              <w:rPr>
                <w:rFonts w:ascii="Arial" w:hAnsi="Arial" w:cs="Arial"/>
                <w:color w:val="000000"/>
                <w:sz w:val="18"/>
                <w:szCs w:val="18"/>
              </w:rPr>
              <w:t>Model</w:t>
            </w:r>
          </w:p>
        </w:tc>
        <w:tc>
          <w:tcPr>
            <w:tcW w:w="2126" w:type="dxa"/>
            <w:gridSpan w:val="2"/>
            <w:tcBorders>
              <w:top w:val="single" w:sz="16" w:space="0" w:color="000000"/>
              <w:left w:val="single" w:sz="16" w:space="0" w:color="000000"/>
            </w:tcBorders>
            <w:shd w:val="clear" w:color="auto" w:fill="FFFFFF"/>
          </w:tcPr>
          <w:p w:rsidR="00297694" w:rsidRPr="00297694" w:rsidRDefault="00297694" w:rsidP="00297694">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color w:val="000000"/>
                <w:sz w:val="18"/>
                <w:szCs w:val="18"/>
              </w:rPr>
              <w:t>Unstandardized Coefficients</w:t>
            </w:r>
          </w:p>
        </w:tc>
        <w:tc>
          <w:tcPr>
            <w:tcW w:w="1560" w:type="dxa"/>
            <w:tcBorders>
              <w:top w:val="single" w:sz="16" w:space="0" w:color="000000"/>
            </w:tcBorders>
            <w:shd w:val="clear" w:color="auto" w:fill="FFFFFF"/>
          </w:tcPr>
          <w:p w:rsidR="00297694" w:rsidRPr="00297694" w:rsidRDefault="00297694" w:rsidP="00297694">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color w:val="000000"/>
                <w:sz w:val="18"/>
                <w:szCs w:val="18"/>
              </w:rPr>
              <w:t>Standardized Coefficients</w:t>
            </w:r>
          </w:p>
        </w:tc>
        <w:tc>
          <w:tcPr>
            <w:tcW w:w="992" w:type="dxa"/>
            <w:vMerge w:val="restart"/>
            <w:tcBorders>
              <w:top w:val="single" w:sz="16" w:space="0" w:color="000000"/>
            </w:tcBorders>
            <w:shd w:val="clear" w:color="auto" w:fill="FFFFFF"/>
          </w:tcPr>
          <w:p w:rsidR="00297694" w:rsidRPr="00297694" w:rsidRDefault="00297694" w:rsidP="00297694">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color w:val="000000"/>
                <w:sz w:val="18"/>
                <w:szCs w:val="18"/>
              </w:rPr>
              <w:t>t</w:t>
            </w:r>
          </w:p>
        </w:tc>
        <w:tc>
          <w:tcPr>
            <w:tcW w:w="850" w:type="dxa"/>
            <w:vMerge w:val="restart"/>
            <w:tcBorders>
              <w:top w:val="single" w:sz="16" w:space="0" w:color="000000"/>
              <w:right w:val="single" w:sz="16" w:space="0" w:color="000000"/>
            </w:tcBorders>
            <w:shd w:val="clear" w:color="auto" w:fill="FFFFFF"/>
          </w:tcPr>
          <w:p w:rsidR="00297694" w:rsidRPr="00297694" w:rsidRDefault="00297694" w:rsidP="00297694">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color w:val="000000"/>
                <w:sz w:val="18"/>
                <w:szCs w:val="18"/>
              </w:rPr>
              <w:t>Sig.</w:t>
            </w:r>
          </w:p>
        </w:tc>
      </w:tr>
      <w:tr w:rsidR="00297694" w:rsidRPr="00297694" w:rsidTr="00794F7D">
        <w:trPr>
          <w:cantSplit/>
        </w:trPr>
        <w:tc>
          <w:tcPr>
            <w:tcW w:w="2977" w:type="dxa"/>
            <w:gridSpan w:val="2"/>
            <w:vMerge/>
            <w:tcBorders>
              <w:top w:val="single" w:sz="16" w:space="0" w:color="000000"/>
              <w:left w:val="single" w:sz="16" w:space="0" w:color="000000"/>
              <w:bottom w:val="nil"/>
              <w:right w:val="nil"/>
            </w:tcBorders>
            <w:shd w:val="clear" w:color="auto" w:fill="FFFFFF"/>
          </w:tcPr>
          <w:p w:rsidR="00297694" w:rsidRPr="00297694" w:rsidRDefault="00297694" w:rsidP="00297694">
            <w:pPr>
              <w:autoSpaceDE w:val="0"/>
              <w:autoSpaceDN w:val="0"/>
              <w:adjustRightInd w:val="0"/>
              <w:spacing w:after="0" w:line="240" w:lineRule="auto"/>
              <w:rPr>
                <w:rFonts w:ascii="Arial" w:hAnsi="Arial" w:cs="Arial"/>
                <w:color w:val="000000"/>
                <w:sz w:val="18"/>
                <w:szCs w:val="18"/>
              </w:rPr>
            </w:pPr>
          </w:p>
        </w:tc>
        <w:tc>
          <w:tcPr>
            <w:tcW w:w="1134" w:type="dxa"/>
            <w:tcBorders>
              <w:left w:val="single" w:sz="16" w:space="0" w:color="000000"/>
              <w:bottom w:val="single" w:sz="16" w:space="0" w:color="000000"/>
            </w:tcBorders>
            <w:shd w:val="clear" w:color="auto" w:fill="FFFFFF"/>
          </w:tcPr>
          <w:p w:rsidR="00297694" w:rsidRPr="00297694" w:rsidRDefault="00297694" w:rsidP="00297694">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color w:val="000000"/>
                <w:sz w:val="18"/>
                <w:szCs w:val="18"/>
              </w:rPr>
              <w:t>B</w:t>
            </w:r>
          </w:p>
        </w:tc>
        <w:tc>
          <w:tcPr>
            <w:tcW w:w="992" w:type="dxa"/>
            <w:tcBorders>
              <w:bottom w:val="single" w:sz="16" w:space="0" w:color="000000"/>
            </w:tcBorders>
            <w:shd w:val="clear" w:color="auto" w:fill="FFFFFF"/>
          </w:tcPr>
          <w:p w:rsidR="00297694" w:rsidRPr="00297694" w:rsidRDefault="00297694" w:rsidP="00297694">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color w:val="000000"/>
                <w:sz w:val="18"/>
                <w:szCs w:val="18"/>
              </w:rPr>
              <w:t>Std. Error</w:t>
            </w:r>
          </w:p>
        </w:tc>
        <w:tc>
          <w:tcPr>
            <w:tcW w:w="1560" w:type="dxa"/>
            <w:tcBorders>
              <w:bottom w:val="single" w:sz="16" w:space="0" w:color="000000"/>
            </w:tcBorders>
            <w:shd w:val="clear" w:color="auto" w:fill="FFFFFF"/>
          </w:tcPr>
          <w:p w:rsidR="00297694" w:rsidRPr="00297694" w:rsidRDefault="00297694" w:rsidP="00297694">
            <w:pPr>
              <w:autoSpaceDE w:val="0"/>
              <w:autoSpaceDN w:val="0"/>
              <w:adjustRightInd w:val="0"/>
              <w:spacing w:after="0" w:line="320" w:lineRule="atLeast"/>
              <w:ind w:left="60" w:right="60"/>
              <w:jc w:val="center"/>
              <w:rPr>
                <w:rFonts w:ascii="Arial" w:hAnsi="Arial" w:cs="Arial"/>
                <w:color w:val="000000"/>
                <w:sz w:val="18"/>
                <w:szCs w:val="18"/>
              </w:rPr>
            </w:pPr>
            <w:r w:rsidRPr="00297694">
              <w:rPr>
                <w:rFonts w:ascii="Arial" w:hAnsi="Arial" w:cs="Arial"/>
                <w:color w:val="000000"/>
                <w:sz w:val="18"/>
                <w:szCs w:val="18"/>
              </w:rPr>
              <w:t>Beta</w:t>
            </w:r>
          </w:p>
        </w:tc>
        <w:tc>
          <w:tcPr>
            <w:tcW w:w="992" w:type="dxa"/>
            <w:vMerge/>
            <w:tcBorders>
              <w:top w:val="single" w:sz="16" w:space="0" w:color="000000"/>
            </w:tcBorders>
            <w:shd w:val="clear" w:color="auto" w:fill="FFFFFF"/>
          </w:tcPr>
          <w:p w:rsidR="00297694" w:rsidRPr="00297694" w:rsidRDefault="00297694" w:rsidP="00297694">
            <w:pPr>
              <w:autoSpaceDE w:val="0"/>
              <w:autoSpaceDN w:val="0"/>
              <w:adjustRightInd w:val="0"/>
              <w:spacing w:after="0" w:line="240" w:lineRule="auto"/>
              <w:rPr>
                <w:rFonts w:ascii="Arial" w:hAnsi="Arial" w:cs="Arial"/>
                <w:color w:val="000000"/>
                <w:sz w:val="18"/>
                <w:szCs w:val="18"/>
              </w:rPr>
            </w:pPr>
          </w:p>
        </w:tc>
        <w:tc>
          <w:tcPr>
            <w:tcW w:w="850" w:type="dxa"/>
            <w:vMerge/>
            <w:tcBorders>
              <w:top w:val="single" w:sz="16" w:space="0" w:color="000000"/>
              <w:right w:val="single" w:sz="16" w:space="0" w:color="000000"/>
            </w:tcBorders>
            <w:shd w:val="clear" w:color="auto" w:fill="FFFFFF"/>
          </w:tcPr>
          <w:p w:rsidR="00297694" w:rsidRPr="00297694" w:rsidRDefault="00297694" w:rsidP="00297694">
            <w:pPr>
              <w:autoSpaceDE w:val="0"/>
              <w:autoSpaceDN w:val="0"/>
              <w:adjustRightInd w:val="0"/>
              <w:spacing w:after="0" w:line="240" w:lineRule="auto"/>
              <w:rPr>
                <w:rFonts w:ascii="Arial" w:hAnsi="Arial" w:cs="Arial"/>
                <w:color w:val="000000"/>
                <w:sz w:val="18"/>
                <w:szCs w:val="18"/>
              </w:rPr>
            </w:pPr>
          </w:p>
        </w:tc>
      </w:tr>
      <w:tr w:rsidR="00297694" w:rsidRPr="00297694" w:rsidTr="00794F7D">
        <w:trPr>
          <w:cantSplit/>
        </w:trPr>
        <w:tc>
          <w:tcPr>
            <w:tcW w:w="732" w:type="dxa"/>
            <w:vMerge w:val="restart"/>
            <w:tcBorders>
              <w:top w:val="single" w:sz="16" w:space="0" w:color="000000"/>
              <w:left w:val="single" w:sz="16" w:space="0" w:color="000000"/>
              <w:bottom w:val="single" w:sz="16" w:space="0" w:color="000000"/>
              <w:right w:val="nil"/>
            </w:tcBorders>
            <w:shd w:val="clear" w:color="auto" w:fill="FFFFFF"/>
            <w:vAlign w:val="center"/>
          </w:tcPr>
          <w:p w:rsidR="00297694" w:rsidRPr="00297694" w:rsidRDefault="00297694" w:rsidP="00297694">
            <w:pPr>
              <w:autoSpaceDE w:val="0"/>
              <w:autoSpaceDN w:val="0"/>
              <w:adjustRightInd w:val="0"/>
              <w:spacing w:after="0" w:line="320" w:lineRule="atLeast"/>
              <w:ind w:left="60" w:right="60"/>
              <w:rPr>
                <w:rFonts w:ascii="Arial" w:hAnsi="Arial" w:cs="Arial"/>
                <w:color w:val="000000"/>
                <w:sz w:val="18"/>
                <w:szCs w:val="18"/>
              </w:rPr>
            </w:pPr>
            <w:r w:rsidRPr="00297694">
              <w:rPr>
                <w:rFonts w:ascii="Arial" w:hAnsi="Arial" w:cs="Arial"/>
                <w:color w:val="000000"/>
                <w:sz w:val="18"/>
                <w:szCs w:val="18"/>
              </w:rPr>
              <w:t>1</w:t>
            </w:r>
          </w:p>
        </w:tc>
        <w:tc>
          <w:tcPr>
            <w:tcW w:w="2245" w:type="dxa"/>
            <w:tcBorders>
              <w:top w:val="single" w:sz="16" w:space="0" w:color="000000"/>
              <w:left w:val="nil"/>
              <w:bottom w:val="nil"/>
              <w:right w:val="single" w:sz="16" w:space="0" w:color="000000"/>
            </w:tcBorders>
            <w:shd w:val="clear" w:color="auto" w:fill="FFFFFF"/>
            <w:vAlign w:val="center"/>
          </w:tcPr>
          <w:p w:rsidR="00297694" w:rsidRPr="00297694" w:rsidRDefault="00297694" w:rsidP="00297694">
            <w:pPr>
              <w:autoSpaceDE w:val="0"/>
              <w:autoSpaceDN w:val="0"/>
              <w:adjustRightInd w:val="0"/>
              <w:spacing w:after="0" w:line="320" w:lineRule="atLeast"/>
              <w:ind w:left="60" w:right="60"/>
              <w:rPr>
                <w:rFonts w:ascii="Arial" w:hAnsi="Arial" w:cs="Arial"/>
                <w:color w:val="000000"/>
                <w:sz w:val="18"/>
                <w:szCs w:val="18"/>
              </w:rPr>
            </w:pPr>
            <w:r w:rsidRPr="00297694">
              <w:rPr>
                <w:rFonts w:ascii="Arial" w:hAnsi="Arial" w:cs="Arial"/>
                <w:color w:val="000000"/>
                <w:sz w:val="18"/>
                <w:szCs w:val="18"/>
              </w:rPr>
              <w:t>(Constant)</w:t>
            </w:r>
          </w:p>
        </w:tc>
        <w:tc>
          <w:tcPr>
            <w:tcW w:w="1134" w:type="dxa"/>
            <w:tcBorders>
              <w:top w:val="single" w:sz="16" w:space="0" w:color="000000"/>
              <w:left w:val="single" w:sz="16" w:space="0" w:color="000000"/>
              <w:bottom w:val="nil"/>
            </w:tcBorders>
            <w:shd w:val="clear" w:color="auto" w:fill="FFFFFF"/>
            <w:vAlign w:val="center"/>
          </w:tcPr>
          <w:p w:rsidR="00297694" w:rsidRPr="00297694" w:rsidRDefault="00297694" w:rsidP="00297694">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1.447</w:t>
            </w:r>
          </w:p>
        </w:tc>
        <w:tc>
          <w:tcPr>
            <w:tcW w:w="992" w:type="dxa"/>
            <w:tcBorders>
              <w:top w:val="single" w:sz="16" w:space="0" w:color="000000"/>
              <w:bottom w:val="nil"/>
            </w:tcBorders>
            <w:shd w:val="clear" w:color="auto" w:fill="FFFFFF"/>
            <w:vAlign w:val="center"/>
          </w:tcPr>
          <w:p w:rsidR="00297694" w:rsidRPr="00297694" w:rsidRDefault="00297694" w:rsidP="00297694">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.988</w:t>
            </w:r>
          </w:p>
        </w:tc>
        <w:tc>
          <w:tcPr>
            <w:tcW w:w="1560" w:type="dxa"/>
            <w:tcBorders>
              <w:top w:val="single" w:sz="16" w:space="0" w:color="000000"/>
              <w:bottom w:val="nil"/>
            </w:tcBorders>
            <w:shd w:val="clear" w:color="auto" w:fill="FFFFFF"/>
          </w:tcPr>
          <w:p w:rsidR="00297694" w:rsidRPr="00297694" w:rsidRDefault="00297694" w:rsidP="00297694">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16" w:space="0" w:color="000000"/>
              <w:bottom w:val="nil"/>
            </w:tcBorders>
            <w:shd w:val="clear" w:color="auto" w:fill="FFFFFF"/>
            <w:vAlign w:val="center"/>
          </w:tcPr>
          <w:p w:rsidR="00297694" w:rsidRPr="00297694" w:rsidRDefault="00297694" w:rsidP="00297694">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1.465</w:t>
            </w:r>
          </w:p>
        </w:tc>
        <w:tc>
          <w:tcPr>
            <w:tcW w:w="850" w:type="dxa"/>
            <w:tcBorders>
              <w:top w:val="single" w:sz="16" w:space="0" w:color="000000"/>
              <w:bottom w:val="nil"/>
              <w:right w:val="single" w:sz="16" w:space="0" w:color="000000"/>
            </w:tcBorders>
            <w:shd w:val="clear" w:color="auto" w:fill="FFFFFF"/>
            <w:vAlign w:val="center"/>
          </w:tcPr>
          <w:p w:rsidR="00297694" w:rsidRPr="00297694" w:rsidRDefault="00297694" w:rsidP="00297694">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.146</w:t>
            </w:r>
          </w:p>
        </w:tc>
      </w:tr>
      <w:tr w:rsidR="00297694" w:rsidRPr="00297694" w:rsidTr="00794F7D">
        <w:trPr>
          <w:cantSplit/>
        </w:trPr>
        <w:tc>
          <w:tcPr>
            <w:tcW w:w="732" w:type="dxa"/>
            <w:vMerge/>
            <w:tcBorders>
              <w:top w:val="single" w:sz="16" w:space="0" w:color="000000"/>
              <w:left w:val="single" w:sz="16" w:space="0" w:color="000000"/>
              <w:bottom w:val="single" w:sz="16" w:space="0" w:color="000000"/>
              <w:right w:val="nil"/>
            </w:tcBorders>
            <w:shd w:val="clear" w:color="auto" w:fill="FFFFFF"/>
            <w:vAlign w:val="center"/>
          </w:tcPr>
          <w:p w:rsidR="00297694" w:rsidRPr="00297694" w:rsidRDefault="00297694" w:rsidP="00297694">
            <w:pPr>
              <w:autoSpaceDE w:val="0"/>
              <w:autoSpaceDN w:val="0"/>
              <w:adjustRightInd w:val="0"/>
              <w:spacing w:after="0" w:line="240" w:lineRule="auto"/>
              <w:rPr>
                <w:rFonts w:ascii="Arial" w:hAnsi="Arial" w:cs="Arial"/>
                <w:color w:val="000000"/>
                <w:sz w:val="18"/>
                <w:szCs w:val="18"/>
              </w:rPr>
            </w:pPr>
          </w:p>
        </w:tc>
        <w:tc>
          <w:tcPr>
            <w:tcW w:w="2245" w:type="dxa"/>
            <w:tcBorders>
              <w:top w:val="nil"/>
              <w:left w:val="nil"/>
              <w:bottom w:val="single" w:sz="16" w:space="0" w:color="000000"/>
              <w:right w:val="single" w:sz="16" w:space="0" w:color="000000"/>
            </w:tcBorders>
            <w:shd w:val="clear" w:color="auto" w:fill="FFFFFF"/>
            <w:vAlign w:val="center"/>
          </w:tcPr>
          <w:p w:rsidR="00297694" w:rsidRPr="00297694" w:rsidRDefault="00297694" w:rsidP="00297694">
            <w:pPr>
              <w:autoSpaceDE w:val="0"/>
              <w:autoSpaceDN w:val="0"/>
              <w:adjustRightInd w:val="0"/>
              <w:spacing w:after="0" w:line="320" w:lineRule="atLeast"/>
              <w:ind w:left="60" w:right="60"/>
              <w:rPr>
                <w:rFonts w:ascii="Arial" w:hAnsi="Arial" w:cs="Arial"/>
                <w:color w:val="000000"/>
                <w:sz w:val="18"/>
                <w:szCs w:val="18"/>
              </w:rPr>
            </w:pPr>
            <w:r w:rsidRPr="00297694">
              <w:rPr>
                <w:rFonts w:ascii="Arial" w:hAnsi="Arial" w:cs="Arial"/>
                <w:color w:val="000000"/>
                <w:sz w:val="18"/>
                <w:szCs w:val="18"/>
              </w:rPr>
              <w:t>PERSEPSI_KONSUMEN</w:t>
            </w:r>
          </w:p>
        </w:tc>
        <w:tc>
          <w:tcPr>
            <w:tcW w:w="1134" w:type="dxa"/>
            <w:tcBorders>
              <w:top w:val="nil"/>
              <w:left w:val="single" w:sz="16" w:space="0" w:color="000000"/>
              <w:bottom w:val="single" w:sz="16" w:space="0" w:color="000000"/>
            </w:tcBorders>
            <w:shd w:val="clear" w:color="auto" w:fill="FFFFFF"/>
            <w:vAlign w:val="center"/>
          </w:tcPr>
          <w:p w:rsidR="00297694" w:rsidRPr="00297694" w:rsidRDefault="00297694" w:rsidP="00297694">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.653</w:t>
            </w:r>
          </w:p>
        </w:tc>
        <w:tc>
          <w:tcPr>
            <w:tcW w:w="992" w:type="dxa"/>
            <w:tcBorders>
              <w:top w:val="nil"/>
              <w:bottom w:val="single" w:sz="16" w:space="0" w:color="000000"/>
            </w:tcBorders>
            <w:shd w:val="clear" w:color="auto" w:fill="FFFFFF"/>
            <w:vAlign w:val="center"/>
          </w:tcPr>
          <w:p w:rsidR="00297694" w:rsidRPr="00297694" w:rsidRDefault="00297694" w:rsidP="00297694">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.040</w:t>
            </w:r>
          </w:p>
        </w:tc>
        <w:tc>
          <w:tcPr>
            <w:tcW w:w="1560" w:type="dxa"/>
            <w:tcBorders>
              <w:top w:val="nil"/>
              <w:bottom w:val="single" w:sz="16" w:space="0" w:color="000000"/>
            </w:tcBorders>
            <w:shd w:val="clear" w:color="auto" w:fill="FFFFFF"/>
            <w:vAlign w:val="center"/>
          </w:tcPr>
          <w:p w:rsidR="00297694" w:rsidRPr="00297694" w:rsidRDefault="00297694" w:rsidP="00297694">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.856</w:t>
            </w:r>
          </w:p>
        </w:tc>
        <w:tc>
          <w:tcPr>
            <w:tcW w:w="992" w:type="dxa"/>
            <w:tcBorders>
              <w:top w:val="nil"/>
              <w:bottom w:val="single" w:sz="16" w:space="0" w:color="000000"/>
            </w:tcBorders>
            <w:shd w:val="clear" w:color="auto" w:fill="FFFFFF"/>
            <w:vAlign w:val="center"/>
          </w:tcPr>
          <w:p w:rsidR="00297694" w:rsidRPr="00297694" w:rsidRDefault="00297694" w:rsidP="00297694">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16.338</w:t>
            </w:r>
          </w:p>
        </w:tc>
        <w:tc>
          <w:tcPr>
            <w:tcW w:w="850" w:type="dxa"/>
            <w:tcBorders>
              <w:top w:val="nil"/>
              <w:bottom w:val="single" w:sz="16" w:space="0" w:color="000000"/>
              <w:right w:val="single" w:sz="16" w:space="0" w:color="000000"/>
            </w:tcBorders>
            <w:shd w:val="clear" w:color="auto" w:fill="FFFFFF"/>
            <w:vAlign w:val="center"/>
          </w:tcPr>
          <w:p w:rsidR="00297694" w:rsidRPr="00297694" w:rsidRDefault="00297694" w:rsidP="00297694">
            <w:pPr>
              <w:autoSpaceDE w:val="0"/>
              <w:autoSpaceDN w:val="0"/>
              <w:adjustRightInd w:val="0"/>
              <w:spacing w:after="0" w:line="320" w:lineRule="atLeast"/>
              <w:ind w:left="60" w:right="60"/>
              <w:jc w:val="right"/>
              <w:rPr>
                <w:rFonts w:ascii="Arial" w:hAnsi="Arial" w:cs="Arial"/>
                <w:color w:val="000000"/>
                <w:sz w:val="18"/>
                <w:szCs w:val="18"/>
              </w:rPr>
            </w:pPr>
            <w:r w:rsidRPr="00297694">
              <w:rPr>
                <w:rFonts w:ascii="Arial" w:hAnsi="Arial" w:cs="Arial"/>
                <w:color w:val="000000"/>
                <w:sz w:val="18"/>
                <w:szCs w:val="18"/>
              </w:rPr>
              <w:t>.000</w:t>
            </w:r>
          </w:p>
        </w:tc>
      </w:tr>
      <w:tr w:rsidR="00297694" w:rsidRPr="00297694" w:rsidTr="00794F7D">
        <w:trPr>
          <w:cantSplit/>
        </w:trPr>
        <w:tc>
          <w:tcPr>
            <w:tcW w:w="8505" w:type="dxa"/>
            <w:gridSpan w:val="7"/>
            <w:tcBorders>
              <w:top w:val="nil"/>
              <w:left w:val="nil"/>
              <w:bottom w:val="nil"/>
              <w:right w:val="nil"/>
            </w:tcBorders>
            <w:shd w:val="clear" w:color="auto" w:fill="FFFFFF"/>
          </w:tcPr>
          <w:p w:rsidR="00297694" w:rsidRPr="00297694" w:rsidRDefault="00297694" w:rsidP="00297694">
            <w:pPr>
              <w:autoSpaceDE w:val="0"/>
              <w:autoSpaceDN w:val="0"/>
              <w:adjustRightInd w:val="0"/>
              <w:spacing w:after="0" w:line="320" w:lineRule="atLeast"/>
              <w:ind w:left="60" w:right="60"/>
              <w:rPr>
                <w:rFonts w:ascii="Arial" w:hAnsi="Arial" w:cs="Arial"/>
                <w:color w:val="000000"/>
                <w:sz w:val="18"/>
                <w:szCs w:val="18"/>
              </w:rPr>
            </w:pPr>
            <w:r w:rsidRPr="00297694">
              <w:rPr>
                <w:rFonts w:ascii="Arial" w:hAnsi="Arial" w:cs="Arial"/>
                <w:color w:val="000000"/>
                <w:sz w:val="18"/>
                <w:szCs w:val="18"/>
              </w:rPr>
              <w:t>a. Dependent Variable: KEPUTUSAN_PEMBELIAN</w:t>
            </w:r>
          </w:p>
        </w:tc>
      </w:tr>
    </w:tbl>
    <w:p w:rsidR="002E4293" w:rsidRPr="00F50178" w:rsidRDefault="00F50178" w:rsidP="002E4293">
      <w:pPr>
        <w:pStyle w:val="Normaljustifried"/>
        <w:spacing w:before="0" w:after="0" w:line="480" w:lineRule="auto"/>
        <w:rPr>
          <w:rFonts w:eastAsiaTheme="minorHAnsi"/>
          <w:i/>
          <w:sz w:val="20"/>
          <w:szCs w:val="20"/>
          <w:lang w:val="en-US"/>
        </w:rPr>
      </w:pPr>
      <w:r w:rsidRPr="00F50178">
        <w:rPr>
          <w:rFonts w:eastAsiaTheme="minorHAnsi"/>
          <w:i/>
          <w:sz w:val="20"/>
          <w:szCs w:val="20"/>
          <w:lang w:val="en-US"/>
        </w:rPr>
        <w:t>Sumber : Hasil pengolahan data</w:t>
      </w:r>
    </w:p>
    <w:p w:rsidR="00F60ABF" w:rsidRDefault="00F60ABF" w:rsidP="002E4293">
      <w:pPr>
        <w:pStyle w:val="Normaljustifried"/>
        <w:spacing w:before="0" w:after="0" w:line="480" w:lineRule="auto"/>
        <w:rPr>
          <w:lang w:val="en-US"/>
        </w:rPr>
      </w:pPr>
    </w:p>
    <w:p w:rsidR="00B86852" w:rsidRPr="001A7C48" w:rsidRDefault="009C7DFA" w:rsidP="002E4293">
      <w:pPr>
        <w:pStyle w:val="Normaljustifried"/>
        <w:spacing w:before="0" w:after="0" w:line="480" w:lineRule="auto"/>
        <w:rPr>
          <w:lang w:val="en-US"/>
        </w:rPr>
      </w:pPr>
      <w:r>
        <w:rPr>
          <w:lang w:val="en-US"/>
        </w:rPr>
        <w:lastRenderedPageBreak/>
        <w:tab/>
        <w:t>Konstanta</w:t>
      </w:r>
      <w:r>
        <w:rPr>
          <w:lang w:val="en-US"/>
        </w:rPr>
        <w:tab/>
      </w:r>
      <w:r w:rsidR="00297694">
        <w:rPr>
          <w:lang w:val="en-US"/>
        </w:rPr>
        <w:tab/>
      </w:r>
      <w:r w:rsidR="00297694">
        <w:rPr>
          <w:lang w:val="en-US"/>
        </w:rPr>
        <w:tab/>
        <w:t>: 1.447</w:t>
      </w:r>
    </w:p>
    <w:p w:rsidR="00B86852" w:rsidRPr="001A7C48" w:rsidRDefault="00B86852" w:rsidP="00984710">
      <w:pPr>
        <w:pStyle w:val="Normaljustifried"/>
        <w:spacing w:before="0" w:after="0" w:line="480" w:lineRule="auto"/>
        <w:ind w:firstLine="539"/>
      </w:pPr>
      <w:r w:rsidRPr="001A7C48">
        <w:rPr>
          <w:lang w:val="en-US"/>
        </w:rPr>
        <w:tab/>
      </w:r>
      <w:r w:rsidR="00297694">
        <w:t>Persepsi konsumen (X)</w:t>
      </w:r>
      <w:r w:rsidR="00297694">
        <w:tab/>
        <w:t>: 0,653</w:t>
      </w:r>
    </w:p>
    <w:p w:rsidR="00B86852" w:rsidRPr="001A7C48" w:rsidRDefault="00AA3CB2" w:rsidP="00984710">
      <w:pPr>
        <w:pStyle w:val="Normaljustifried"/>
        <w:spacing w:before="0" w:after="0" w:line="480" w:lineRule="auto"/>
        <w:ind w:firstLine="539"/>
      </w:pPr>
      <w:r w:rsidRPr="00AA3CB2">
        <w:rPr>
          <w:noProof/>
        </w:rPr>
        <w:pict>
          <v:shapetype id="_x0000_t202" coordsize="21600,21600" o:spt="202" path="m,l,21600r21600,l21600,xe">
            <v:stroke joinstyle="miter"/>
            <v:path gradientshapeok="t" o:connecttype="rect"/>
          </v:shapetype>
          <v:shape id="_x0000_s1026" type="#_x0000_t202" style="position:absolute;left:0;text-align:left;margin-left:147.25pt;margin-top:11.4pt;width:120.75pt;height:23.25pt;z-index:251660288">
            <v:textbox>
              <w:txbxContent>
                <w:p w:rsidR="002D568B" w:rsidRDefault="002D568B" w:rsidP="00B86852">
                  <w:pPr>
                    <w:autoSpaceDE w:val="0"/>
                    <w:autoSpaceDN w:val="0"/>
                    <w:adjustRightInd w:val="0"/>
                    <w:spacing w:line="480" w:lineRule="auto"/>
                    <w:jc w:val="center"/>
                    <w:rPr>
                      <w:b/>
                    </w:rPr>
                  </w:pPr>
                  <w:r>
                    <w:rPr>
                      <w:b/>
                    </w:rPr>
                    <w:t>Y = 1,447+ 0,653</w:t>
                  </w:r>
                  <w:r w:rsidRPr="00B44EDA">
                    <w:rPr>
                      <w:b/>
                    </w:rPr>
                    <w:t>X</w:t>
                  </w:r>
                </w:p>
                <w:p w:rsidR="002D568B" w:rsidRDefault="002D568B" w:rsidP="00B86852"/>
              </w:txbxContent>
            </v:textbox>
          </v:shape>
        </w:pict>
      </w:r>
    </w:p>
    <w:p w:rsidR="00B86852" w:rsidRPr="001A7C48" w:rsidRDefault="00B86852" w:rsidP="00984710">
      <w:pPr>
        <w:pStyle w:val="Normaljustifried"/>
        <w:spacing w:before="0" w:after="0" w:line="480" w:lineRule="auto"/>
        <w:ind w:firstLine="539"/>
      </w:pPr>
      <w:r w:rsidRPr="001A7C48">
        <w:tab/>
      </w:r>
    </w:p>
    <w:p w:rsidR="00B86852" w:rsidRPr="0035601F" w:rsidRDefault="00B86852" w:rsidP="00984710">
      <w:pPr>
        <w:pStyle w:val="Normaljustifried"/>
        <w:spacing w:before="0" w:after="0" w:line="480" w:lineRule="auto"/>
        <w:ind w:firstLine="539"/>
      </w:pPr>
      <w:r w:rsidRPr="001A7C48">
        <w:tab/>
      </w:r>
      <w:r w:rsidRPr="0035601F">
        <w:t>Hasil analisis ini terbentuk dalam persamaan regresi sederhana dan di interpretasikan sebagai berikut:</w:t>
      </w:r>
    </w:p>
    <w:p w:rsidR="00B86852" w:rsidRPr="0035601F" w:rsidRDefault="00805849" w:rsidP="00984710">
      <w:pPr>
        <w:pStyle w:val="Normaljustifried"/>
        <w:spacing w:before="0" w:after="0" w:line="480" w:lineRule="auto"/>
        <w:ind w:firstLine="539"/>
      </w:pPr>
      <w:r>
        <w:t>a = 1,447</w:t>
      </w:r>
      <w:r w:rsidR="009C7DFA">
        <w:t xml:space="preserve"> adalah konstanta</w:t>
      </w:r>
      <w:r w:rsidR="00B86852" w:rsidRPr="0035601F">
        <w:t xml:space="preserve">, </w:t>
      </w:r>
      <w:r w:rsidR="00DD72CA">
        <w:t>artinya jika Persepsi konsumen (X) nilainya 0, maka Keputusan pembelian (Y) adalah sebesar 1,447.</w:t>
      </w:r>
    </w:p>
    <w:p w:rsidR="00B86852" w:rsidRPr="0035601F" w:rsidRDefault="00FB2F34" w:rsidP="00984710">
      <w:pPr>
        <w:pStyle w:val="Normaljustifried"/>
        <w:spacing w:before="0" w:after="0" w:line="480" w:lineRule="auto"/>
        <w:ind w:firstLine="539"/>
      </w:pPr>
      <w:r>
        <w:t xml:space="preserve">Koefisien </w:t>
      </w:r>
      <w:r w:rsidR="00BF7018">
        <w:t>regresi b = 0,653</w:t>
      </w:r>
      <w:r w:rsidR="00B86852" w:rsidRPr="0035601F">
        <w:t xml:space="preserve"> menyatakan bahwa setiap penambahan </w:t>
      </w:r>
      <w:r w:rsidR="00BF7018">
        <w:t>P</w:t>
      </w:r>
      <w:r>
        <w:t>ersepsi konsumen</w:t>
      </w:r>
      <w:r w:rsidR="00BF7018">
        <w:t xml:space="preserve"> (X)</w:t>
      </w:r>
      <w:r w:rsidR="00B86852" w:rsidRPr="0035601F">
        <w:t xml:space="preserve"> sebesar 1, m</w:t>
      </w:r>
      <w:r w:rsidR="00805849">
        <w:t>aka</w:t>
      </w:r>
      <w:r w:rsidR="00BF7018">
        <w:t xml:space="preserve"> Keputusan pembelian (Y)</w:t>
      </w:r>
      <w:r w:rsidR="00805849">
        <w:t xml:space="preserve"> akan meningkat sebesar 0,653</w:t>
      </w:r>
      <w:r w:rsidR="00BA6989">
        <w:t>.</w:t>
      </w:r>
    </w:p>
    <w:p w:rsidR="00972846" w:rsidRDefault="00972846" w:rsidP="00984710">
      <w:pPr>
        <w:autoSpaceDE w:val="0"/>
        <w:autoSpaceDN w:val="0"/>
        <w:adjustRightInd w:val="0"/>
        <w:spacing w:after="0" w:line="400" w:lineRule="atLeast"/>
        <w:jc w:val="both"/>
        <w:rPr>
          <w:rFonts w:ascii="Times New Roman" w:hAnsi="Times New Roman" w:cs="Times New Roman"/>
          <w:sz w:val="24"/>
          <w:szCs w:val="24"/>
        </w:rPr>
      </w:pPr>
    </w:p>
    <w:p w:rsidR="00B86852" w:rsidRPr="00C10CC1" w:rsidRDefault="00B86852" w:rsidP="00984710">
      <w:pPr>
        <w:pStyle w:val="Normaljustifried"/>
        <w:spacing w:before="0" w:after="0" w:line="480" w:lineRule="auto"/>
        <w:rPr>
          <w:b/>
        </w:rPr>
      </w:pPr>
      <w:r>
        <w:rPr>
          <w:b/>
        </w:rPr>
        <w:t>4.4.5</w:t>
      </w:r>
      <w:r w:rsidRPr="00C10CC1">
        <w:rPr>
          <w:b/>
        </w:rPr>
        <w:t xml:space="preserve"> Uji </w:t>
      </w:r>
      <w:r w:rsidR="00F60ABF">
        <w:rPr>
          <w:b/>
        </w:rPr>
        <w:t>Parsial (Uji t)</w:t>
      </w:r>
    </w:p>
    <w:p w:rsidR="00B86852" w:rsidRPr="0035601F" w:rsidRDefault="00F60ABF" w:rsidP="00984710">
      <w:pPr>
        <w:pStyle w:val="Normaljustifried"/>
        <w:spacing w:before="0" w:after="0" w:line="480" w:lineRule="auto"/>
        <w:ind w:firstLine="539"/>
      </w:pPr>
      <w:r>
        <w:tab/>
        <w:t>Hasil uji parsial (uji t</w:t>
      </w:r>
      <w:r w:rsidR="00805849">
        <w:t>) yang tercantum pada tabel 4.17</w:t>
      </w:r>
      <w:r w:rsidR="00B86852" w:rsidRPr="0035601F">
        <w:t xml:space="preserve"> dapat dijelaskan sebagai berikut:</w:t>
      </w:r>
    </w:p>
    <w:p w:rsidR="00B86852" w:rsidRPr="0035601F" w:rsidRDefault="00B86852" w:rsidP="00984710">
      <w:pPr>
        <w:pStyle w:val="Normaljustifried"/>
        <w:spacing w:before="0" w:after="0" w:line="480" w:lineRule="auto"/>
        <w:ind w:firstLine="539"/>
      </w:pPr>
      <w:r w:rsidRPr="0035601F">
        <w:t xml:space="preserve">Pengaruh </w:t>
      </w:r>
      <w:r w:rsidR="00FB2F34">
        <w:t>persepsi konsumen</w:t>
      </w:r>
      <w:r w:rsidRPr="0035601F">
        <w:t xml:space="preserve"> terhadap keputusan pembelian ditunjukkan den</w:t>
      </w:r>
      <w:r w:rsidR="00BA6989">
        <w:t>gan nilai t</w:t>
      </w:r>
      <w:r w:rsidR="00FB2F34" w:rsidRPr="00BA6989">
        <w:rPr>
          <w:vertAlign w:val="subscript"/>
        </w:rPr>
        <w:t>hitung</w:t>
      </w:r>
      <w:r w:rsidR="00805849">
        <w:t xml:space="preserve"> sebesar 16,338</w:t>
      </w:r>
      <w:r w:rsidRPr="0035601F">
        <w:t xml:space="preserve"> dengan nilai sign</w:t>
      </w:r>
      <w:r w:rsidR="00A051A9">
        <w:t>ifikansi nya sebesar 0,000</w:t>
      </w:r>
      <w:r w:rsidR="000D456F">
        <w:t xml:space="preserve"> &lt;</w:t>
      </w:r>
      <w:r w:rsidRPr="0035601F">
        <w:t xml:space="preserve"> α = 0,05, sehingga da</w:t>
      </w:r>
      <w:r w:rsidR="00A051A9">
        <w:t xml:space="preserve">pat dikatakan ada pengaruh yang </w:t>
      </w:r>
      <w:r w:rsidRPr="0035601F">
        <w:t xml:space="preserve">signifikan antara </w:t>
      </w:r>
      <w:r w:rsidR="00A051A9">
        <w:t>pengaruh persepsi konsumen</w:t>
      </w:r>
      <w:r>
        <w:t xml:space="preserve"> </w:t>
      </w:r>
      <w:r w:rsidRPr="0035601F">
        <w:t xml:space="preserve">terhadap keputusan pembelian </w:t>
      </w:r>
      <w:r w:rsidR="00075764">
        <w:t>di Indomaret unit panjaitan 2 plaju</w:t>
      </w:r>
      <w:r w:rsidRPr="0035601F">
        <w:t>.</w:t>
      </w:r>
    </w:p>
    <w:p w:rsidR="00F60ABF" w:rsidRPr="00A135D8" w:rsidRDefault="00BA6989" w:rsidP="00BF7018">
      <w:pPr>
        <w:autoSpaceDE w:val="0"/>
        <w:autoSpaceDN w:val="0"/>
        <w:adjustRightInd w:val="0"/>
        <w:spacing w:after="0" w:line="480" w:lineRule="auto"/>
        <w:ind w:firstLine="539"/>
        <w:jc w:val="both"/>
        <w:rPr>
          <w:rFonts w:ascii="Times New Roman" w:hAnsi="Times New Roman" w:cs="Times New Roman"/>
          <w:sz w:val="24"/>
          <w:szCs w:val="24"/>
        </w:rPr>
      </w:pPr>
      <w:r>
        <w:rPr>
          <w:rFonts w:ascii="Times New Roman" w:hAnsi="Times New Roman" w:cs="Times New Roman"/>
          <w:sz w:val="24"/>
          <w:szCs w:val="24"/>
        </w:rPr>
        <w:t>Nilai t</w:t>
      </w:r>
      <w:r w:rsidR="00B86852" w:rsidRPr="00BA6989">
        <w:rPr>
          <w:rFonts w:ascii="Times New Roman" w:hAnsi="Times New Roman" w:cs="Times New Roman"/>
          <w:sz w:val="24"/>
          <w:szCs w:val="24"/>
          <w:vertAlign w:val="subscript"/>
        </w:rPr>
        <w:t>hitung</w:t>
      </w:r>
      <w:r w:rsidR="00B86852" w:rsidRPr="00A051A9">
        <w:rPr>
          <w:rFonts w:ascii="Times New Roman" w:hAnsi="Times New Roman" w:cs="Times New Roman"/>
          <w:sz w:val="24"/>
          <w:szCs w:val="24"/>
        </w:rPr>
        <w:t xml:space="preserve"> diatas selanjutnya dibandingkan dengan nilai t</w:t>
      </w:r>
      <w:r w:rsidR="00B86852" w:rsidRPr="00BA6989">
        <w:rPr>
          <w:rFonts w:ascii="Times New Roman" w:hAnsi="Times New Roman" w:cs="Times New Roman"/>
          <w:sz w:val="24"/>
          <w:szCs w:val="24"/>
          <w:vertAlign w:val="subscript"/>
        </w:rPr>
        <w:t>tabel</w:t>
      </w:r>
      <w:r w:rsidR="00B86852" w:rsidRPr="00A051A9">
        <w:rPr>
          <w:rFonts w:ascii="Times New Roman" w:hAnsi="Times New Roman" w:cs="Times New Roman"/>
          <w:sz w:val="24"/>
          <w:szCs w:val="24"/>
        </w:rPr>
        <w:t>. Untuk mendapatkan nilai t</w:t>
      </w:r>
      <w:r w:rsidR="00B86852" w:rsidRPr="00BA6989">
        <w:rPr>
          <w:rFonts w:ascii="Times New Roman" w:hAnsi="Times New Roman" w:cs="Times New Roman"/>
          <w:sz w:val="24"/>
          <w:szCs w:val="24"/>
          <w:vertAlign w:val="subscript"/>
        </w:rPr>
        <w:t>tabel</w:t>
      </w:r>
      <w:r w:rsidR="00B86852" w:rsidRPr="00A051A9">
        <w:rPr>
          <w:rFonts w:ascii="Times New Roman" w:hAnsi="Times New Roman" w:cs="Times New Roman"/>
          <w:sz w:val="24"/>
          <w:szCs w:val="24"/>
        </w:rPr>
        <w:t>, maka dilakukan uji 2 pih</w:t>
      </w:r>
      <w:r w:rsidR="00A051A9">
        <w:rPr>
          <w:rFonts w:ascii="Times New Roman" w:hAnsi="Times New Roman" w:cs="Times New Roman"/>
          <w:sz w:val="24"/>
          <w:szCs w:val="24"/>
        </w:rPr>
        <w:t>ak yaitu dk = n – 2 dan dk = 99 – 2 = 97</w:t>
      </w:r>
      <w:r w:rsidR="00B86852" w:rsidRPr="00A051A9">
        <w:rPr>
          <w:rFonts w:ascii="Times New Roman" w:hAnsi="Times New Roman" w:cs="Times New Roman"/>
          <w:sz w:val="24"/>
          <w:szCs w:val="24"/>
        </w:rPr>
        <w:t>, bila taraf kesalahan ditetapkan sebesar 0,05 (5%) maka diperoleh t</w:t>
      </w:r>
      <w:r w:rsidR="00B86852" w:rsidRPr="00BA6989">
        <w:rPr>
          <w:rFonts w:ascii="Times New Roman" w:hAnsi="Times New Roman" w:cs="Times New Roman"/>
          <w:sz w:val="24"/>
          <w:szCs w:val="24"/>
          <w:vertAlign w:val="subscript"/>
        </w:rPr>
        <w:t>tabel</w:t>
      </w:r>
      <w:r>
        <w:rPr>
          <w:rFonts w:ascii="Times New Roman" w:hAnsi="Times New Roman" w:cs="Times New Roman"/>
          <w:sz w:val="24"/>
          <w:szCs w:val="24"/>
        </w:rPr>
        <w:t xml:space="preserve"> = 1,661</w:t>
      </w:r>
      <w:r w:rsidR="00B86852" w:rsidRPr="00A051A9">
        <w:rPr>
          <w:rFonts w:ascii="Times New Roman" w:hAnsi="Times New Roman" w:cs="Times New Roman"/>
          <w:sz w:val="24"/>
          <w:szCs w:val="24"/>
        </w:rPr>
        <w:t>. Karena nilai t</w:t>
      </w:r>
      <w:r w:rsidR="00B86852" w:rsidRPr="00BA6989">
        <w:rPr>
          <w:rFonts w:ascii="Times New Roman" w:hAnsi="Times New Roman" w:cs="Times New Roman"/>
          <w:sz w:val="24"/>
          <w:szCs w:val="24"/>
          <w:vertAlign w:val="subscript"/>
        </w:rPr>
        <w:t>hitung</w:t>
      </w:r>
      <w:r w:rsidR="000D456F">
        <w:rPr>
          <w:rFonts w:ascii="Times New Roman" w:hAnsi="Times New Roman" w:cs="Times New Roman"/>
          <w:sz w:val="24"/>
          <w:szCs w:val="24"/>
        </w:rPr>
        <w:t xml:space="preserve"> &gt;</w:t>
      </w:r>
      <w:r w:rsidR="00B86852" w:rsidRPr="00A051A9">
        <w:rPr>
          <w:rFonts w:ascii="Times New Roman" w:hAnsi="Times New Roman" w:cs="Times New Roman"/>
          <w:sz w:val="24"/>
          <w:szCs w:val="24"/>
        </w:rPr>
        <w:t xml:space="preserve"> t</w:t>
      </w:r>
      <w:r w:rsidR="00B86852" w:rsidRPr="00BA6989">
        <w:rPr>
          <w:rFonts w:ascii="Times New Roman" w:hAnsi="Times New Roman" w:cs="Times New Roman"/>
          <w:sz w:val="24"/>
          <w:szCs w:val="24"/>
          <w:vertAlign w:val="subscript"/>
        </w:rPr>
        <w:t>tabel</w:t>
      </w:r>
      <w:r w:rsidR="00B86852" w:rsidRPr="00A051A9">
        <w:rPr>
          <w:rFonts w:ascii="Times New Roman" w:hAnsi="Times New Roman" w:cs="Times New Roman"/>
          <w:sz w:val="24"/>
          <w:szCs w:val="24"/>
        </w:rPr>
        <w:t xml:space="preserve"> berarti Ha di</w:t>
      </w:r>
      <w:r>
        <w:rPr>
          <w:rFonts w:ascii="Times New Roman" w:hAnsi="Times New Roman" w:cs="Times New Roman"/>
          <w:sz w:val="24"/>
          <w:szCs w:val="24"/>
        </w:rPr>
        <w:t>trima dan Ho ditolak</w:t>
      </w:r>
      <w:r w:rsidR="00B86852" w:rsidRPr="00A051A9">
        <w:rPr>
          <w:rFonts w:ascii="Times New Roman" w:hAnsi="Times New Roman" w:cs="Times New Roman"/>
          <w:sz w:val="24"/>
          <w:szCs w:val="24"/>
        </w:rPr>
        <w:t xml:space="preserve">. </w:t>
      </w:r>
    </w:p>
    <w:p w:rsidR="00E24671" w:rsidRPr="00EA0A37" w:rsidRDefault="0020005E" w:rsidP="00A03478">
      <w:pPr>
        <w:pStyle w:val="Normaljustifried"/>
        <w:spacing w:before="0" w:after="0" w:line="240" w:lineRule="auto"/>
        <w:ind w:firstLine="539"/>
        <w:jc w:val="center"/>
        <w:rPr>
          <w:b/>
        </w:rPr>
      </w:pPr>
      <w:r>
        <w:rPr>
          <w:b/>
        </w:rPr>
        <w:lastRenderedPageBreak/>
        <w:t>Tabel 4.18</w:t>
      </w:r>
    </w:p>
    <w:p w:rsidR="00E24671" w:rsidRPr="00EA0A37" w:rsidRDefault="00E24671" w:rsidP="00A03478">
      <w:pPr>
        <w:pStyle w:val="Normaljustifried"/>
        <w:spacing w:before="0" w:after="0" w:line="240" w:lineRule="auto"/>
        <w:ind w:firstLine="539"/>
        <w:jc w:val="center"/>
        <w:rPr>
          <w:b/>
        </w:rPr>
      </w:pPr>
      <w:r w:rsidRPr="00EA0A37">
        <w:rPr>
          <w:b/>
        </w:rPr>
        <w:t>Summary finding</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0"/>
        <w:gridCol w:w="3780"/>
        <w:gridCol w:w="2025"/>
      </w:tblGrid>
      <w:tr w:rsidR="00E24671" w:rsidRPr="0035601F" w:rsidTr="00430578">
        <w:tc>
          <w:tcPr>
            <w:tcW w:w="2700" w:type="dxa"/>
          </w:tcPr>
          <w:p w:rsidR="00E24671" w:rsidRPr="00D627EC" w:rsidRDefault="00E24671" w:rsidP="00984710">
            <w:pPr>
              <w:pStyle w:val="Normaljustifried"/>
              <w:spacing w:before="0" w:after="0" w:line="240" w:lineRule="auto"/>
              <w:ind w:firstLine="539"/>
              <w:rPr>
                <w:b/>
              </w:rPr>
            </w:pPr>
            <w:r w:rsidRPr="00D627EC">
              <w:rPr>
                <w:b/>
              </w:rPr>
              <w:t>Hipotesis</w:t>
            </w:r>
          </w:p>
        </w:tc>
        <w:tc>
          <w:tcPr>
            <w:tcW w:w="3780" w:type="dxa"/>
          </w:tcPr>
          <w:p w:rsidR="00E24671" w:rsidRPr="00D627EC" w:rsidRDefault="00E24671" w:rsidP="00984710">
            <w:pPr>
              <w:pStyle w:val="Normaljustifried"/>
              <w:spacing w:before="0" w:after="0" w:line="240" w:lineRule="auto"/>
              <w:ind w:firstLine="539"/>
              <w:rPr>
                <w:b/>
              </w:rPr>
            </w:pPr>
            <w:r w:rsidRPr="00D627EC">
              <w:rPr>
                <w:b/>
              </w:rPr>
              <w:t>Hasil Pengujian</w:t>
            </w:r>
          </w:p>
        </w:tc>
        <w:tc>
          <w:tcPr>
            <w:tcW w:w="2025" w:type="dxa"/>
          </w:tcPr>
          <w:p w:rsidR="00E24671" w:rsidRPr="00D627EC" w:rsidRDefault="00E24671" w:rsidP="00984710">
            <w:pPr>
              <w:pStyle w:val="Normaljustifried"/>
              <w:spacing w:before="0" w:after="0" w:line="240" w:lineRule="auto"/>
              <w:rPr>
                <w:b/>
              </w:rPr>
            </w:pPr>
            <w:r w:rsidRPr="00D627EC">
              <w:rPr>
                <w:b/>
              </w:rPr>
              <w:t>Kesimpulan</w:t>
            </w:r>
          </w:p>
        </w:tc>
      </w:tr>
      <w:tr w:rsidR="00E24671" w:rsidRPr="0035601F" w:rsidTr="00430578">
        <w:trPr>
          <w:trHeight w:val="2967"/>
        </w:trPr>
        <w:tc>
          <w:tcPr>
            <w:tcW w:w="2700" w:type="dxa"/>
          </w:tcPr>
          <w:p w:rsidR="00E24671" w:rsidRPr="00D627EC" w:rsidRDefault="00E24671" w:rsidP="00984710">
            <w:pPr>
              <w:pStyle w:val="Normaljustifried"/>
              <w:spacing w:before="0" w:after="0" w:line="276" w:lineRule="auto"/>
            </w:pPr>
            <w:r w:rsidRPr="00D627EC">
              <w:t>Ada korelasi yang signifi</w:t>
            </w:r>
            <w:r>
              <w:t>kan antara variabel persepsi konsumen</w:t>
            </w:r>
            <w:r w:rsidRPr="00D627EC">
              <w:t xml:space="preserve"> dan variabel keputusan </w:t>
            </w:r>
            <w:r>
              <w:t>pembelian di Indomaret unit panjaitan 2 plaju  (Ha diterima dan Ho</w:t>
            </w:r>
            <w:r w:rsidRPr="00D627EC">
              <w:t xml:space="preserve"> ditolak).</w:t>
            </w:r>
          </w:p>
        </w:tc>
        <w:tc>
          <w:tcPr>
            <w:tcW w:w="3780" w:type="dxa"/>
          </w:tcPr>
          <w:p w:rsidR="00E24671" w:rsidRDefault="00E24671" w:rsidP="00984710">
            <w:pPr>
              <w:pStyle w:val="Normaljustifried"/>
              <w:spacing w:before="0" w:after="0" w:line="276" w:lineRule="auto"/>
            </w:pPr>
            <w:r>
              <w:rPr>
                <w:lang w:val="en-US"/>
              </w:rPr>
              <w:t>Dari tabel 4.15</w:t>
            </w:r>
            <w:r w:rsidRPr="001A7C48">
              <w:rPr>
                <w:lang w:val="en-US"/>
              </w:rPr>
              <w:t xml:space="preserve"> nil</w:t>
            </w:r>
            <w:r w:rsidR="00805849">
              <w:rPr>
                <w:lang w:val="en-US"/>
              </w:rPr>
              <w:t>ai pearson korelasi adalah 0,856 atau 85,6</w:t>
            </w:r>
            <w:r>
              <w:rPr>
                <w:lang w:val="en-US"/>
              </w:rPr>
              <w:t>% yang terletak antara -1 &lt;</w:t>
            </w:r>
            <w:r w:rsidRPr="001A7C48">
              <w:rPr>
                <w:lang w:val="en-US"/>
              </w:rPr>
              <w:t xml:space="preserve"> 0</w:t>
            </w:r>
            <w:r w:rsidR="00805849">
              <w:rPr>
                <w:lang w:val="en-US"/>
              </w:rPr>
              <w:t>,</w:t>
            </w:r>
            <w:r>
              <w:rPr>
                <w:lang w:val="en-US"/>
              </w:rPr>
              <w:t xml:space="preserve"> &lt;</w:t>
            </w:r>
            <w:r w:rsidRPr="001A7C48">
              <w:rPr>
                <w:lang w:val="en-US"/>
              </w:rPr>
              <w:t xml:space="preserve"> +1, artinya nilai koefisien korelasi (r) menunjukkan bahwa hubungan kedua variabel tersebut </w:t>
            </w:r>
            <w:r w:rsidR="00805849">
              <w:rPr>
                <w:lang w:val="en-US"/>
              </w:rPr>
              <w:t>sangat kuat (lihat tabel 3.3</w:t>
            </w:r>
            <w:r w:rsidRPr="001A7C48">
              <w:rPr>
                <w:lang w:val="en-US"/>
              </w:rPr>
              <w:t xml:space="preserve">) karena berada di range </w:t>
            </w:r>
            <w:r>
              <w:rPr>
                <w:sz w:val="22"/>
                <w:szCs w:val="22"/>
                <w:lang w:val="en-US"/>
              </w:rPr>
              <w:t xml:space="preserve">0,80 – 1,00 </w:t>
            </w:r>
            <w:r w:rsidRPr="001A7C48">
              <w:rPr>
                <w:lang w:val="en-US"/>
              </w:rPr>
              <w:t>dan juga hasilnya p</w:t>
            </w:r>
            <w:r>
              <w:rPr>
                <w:lang w:val="en-US"/>
              </w:rPr>
              <w:t>ositif artinya persepsi konsumen</w:t>
            </w:r>
            <w:r w:rsidRPr="001A7C48">
              <w:rPr>
                <w:lang w:val="en-US"/>
              </w:rPr>
              <w:t xml:space="preserve"> dapat meningkatkan keputusan pembelian. </w:t>
            </w:r>
            <w:r w:rsidRPr="0035601F">
              <w:t>Sedangkan nila</w:t>
            </w:r>
            <w:r>
              <w:t xml:space="preserve">i signifikan sebesar 0,00 &lt; </w:t>
            </w:r>
            <w:r w:rsidR="00F706EE" w:rsidRPr="00AA3CB2">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9.5pt" equationxml="&lt;">
                  <v:imagedata r:id="rId8" o:title="" chromakey="white"/>
                </v:shape>
              </w:pict>
            </w:r>
            <w:r>
              <w:t xml:space="preserve"> = 0,05, maka ada korelasi yang </w:t>
            </w:r>
            <w:r w:rsidRPr="0035601F">
              <w:t>signifikan a</w:t>
            </w:r>
            <w:r>
              <w:t>ntara variabel persepsi konsumen</w:t>
            </w:r>
            <w:r w:rsidRPr="0035601F">
              <w:t xml:space="preserve"> dan variabel keput</w:t>
            </w:r>
            <w:r>
              <w:t>usan pembelian (Ha diterima dan Ho</w:t>
            </w:r>
            <w:r w:rsidRPr="0035601F">
              <w:t xml:space="preserve"> ditolak).</w:t>
            </w:r>
          </w:p>
          <w:p w:rsidR="00E24671" w:rsidRPr="00D627EC" w:rsidRDefault="00E24671" w:rsidP="00984710">
            <w:pPr>
              <w:pStyle w:val="Normaljustifried"/>
              <w:spacing w:before="0" w:after="0" w:line="240" w:lineRule="auto"/>
            </w:pPr>
          </w:p>
        </w:tc>
        <w:tc>
          <w:tcPr>
            <w:tcW w:w="2025" w:type="dxa"/>
          </w:tcPr>
          <w:p w:rsidR="00E24671" w:rsidRPr="00D627EC" w:rsidRDefault="00E24671" w:rsidP="00984710">
            <w:pPr>
              <w:pStyle w:val="Normaljustifried"/>
              <w:spacing w:before="0" w:after="0" w:line="240" w:lineRule="auto"/>
            </w:pPr>
          </w:p>
          <w:p w:rsidR="00E24671" w:rsidRPr="00D627EC" w:rsidRDefault="00E24671" w:rsidP="00984710">
            <w:pPr>
              <w:pStyle w:val="Normaljustifried"/>
              <w:spacing w:before="0" w:after="0" w:line="240" w:lineRule="auto"/>
            </w:pPr>
          </w:p>
          <w:p w:rsidR="00E24671" w:rsidRPr="00D627EC" w:rsidRDefault="00E24671" w:rsidP="00984710">
            <w:pPr>
              <w:pStyle w:val="Normaljustifried"/>
              <w:spacing w:before="0" w:after="0" w:line="240" w:lineRule="auto"/>
            </w:pPr>
          </w:p>
          <w:p w:rsidR="00E24671" w:rsidRPr="00D627EC" w:rsidRDefault="00E24671" w:rsidP="00984710">
            <w:pPr>
              <w:pStyle w:val="Normaljustifried"/>
              <w:spacing w:before="0" w:after="0" w:line="240" w:lineRule="auto"/>
            </w:pPr>
          </w:p>
          <w:p w:rsidR="00E24671" w:rsidRPr="00D627EC" w:rsidRDefault="00E24671" w:rsidP="00984710">
            <w:pPr>
              <w:pStyle w:val="Normaljustifried"/>
              <w:spacing w:before="0" w:after="0" w:line="240" w:lineRule="auto"/>
            </w:pPr>
          </w:p>
          <w:p w:rsidR="00E24671" w:rsidRPr="00D627EC" w:rsidRDefault="00E24671" w:rsidP="00984710">
            <w:pPr>
              <w:pStyle w:val="Normaljustifried"/>
              <w:spacing w:before="0" w:after="0" w:line="240" w:lineRule="auto"/>
            </w:pPr>
          </w:p>
          <w:p w:rsidR="00E24671" w:rsidRPr="00D627EC" w:rsidRDefault="00E24671" w:rsidP="00984710">
            <w:pPr>
              <w:pStyle w:val="Normaljustifried"/>
              <w:spacing w:before="0" w:after="0" w:line="240" w:lineRule="auto"/>
            </w:pPr>
          </w:p>
          <w:p w:rsidR="00E24671" w:rsidRPr="00D627EC" w:rsidRDefault="00E24671" w:rsidP="00984710">
            <w:pPr>
              <w:pStyle w:val="Normaljustifried"/>
              <w:spacing w:before="0" w:after="0" w:line="240" w:lineRule="auto"/>
            </w:pPr>
            <w:r w:rsidRPr="00D627EC">
              <w:t>Signifikan</w:t>
            </w:r>
          </w:p>
        </w:tc>
      </w:tr>
      <w:tr w:rsidR="00E24671" w:rsidRPr="0035601F" w:rsidTr="00430578">
        <w:tc>
          <w:tcPr>
            <w:tcW w:w="2700" w:type="dxa"/>
          </w:tcPr>
          <w:p w:rsidR="00E24671" w:rsidRPr="00D627EC" w:rsidRDefault="00E24671" w:rsidP="00984710">
            <w:pPr>
              <w:pStyle w:val="Normaljustifried"/>
              <w:spacing w:before="0" w:after="0" w:line="240" w:lineRule="auto"/>
              <w:ind w:firstLine="539"/>
            </w:pPr>
          </w:p>
        </w:tc>
        <w:tc>
          <w:tcPr>
            <w:tcW w:w="3780" w:type="dxa"/>
          </w:tcPr>
          <w:p w:rsidR="00E24671" w:rsidRPr="00D627EC" w:rsidRDefault="00E24671" w:rsidP="00984710">
            <w:pPr>
              <w:pStyle w:val="Normaljustifried"/>
              <w:spacing w:before="0" w:after="0" w:line="276" w:lineRule="auto"/>
            </w:pPr>
            <w:r w:rsidRPr="001A7C48">
              <w:t>Sedangkan koefisien determinasi (R Square) adalah seb</w:t>
            </w:r>
            <w:r w:rsidR="00CA1432">
              <w:t>esar 0,733 atau 73,3</w:t>
            </w:r>
            <w:r>
              <w:t>%</w:t>
            </w:r>
            <w:r w:rsidRPr="001A7C48">
              <w:t xml:space="preserve"> berarti secara bersam</w:t>
            </w:r>
            <w:r>
              <w:t>a-sama variabel persepsi konsumen</w:t>
            </w:r>
            <w:r w:rsidRPr="001A7C48">
              <w:t xml:space="preserve"> tersebut bisa menjelaskan keputusan pembelian sebesar </w:t>
            </w:r>
            <w:r w:rsidR="00CA1432">
              <w:t>73,3</w:t>
            </w:r>
            <w:r w:rsidR="00466E47">
              <w:t>% sedangkan sisanya 26,7% (100% - 26,7</w:t>
            </w:r>
            <w:r w:rsidRPr="001A7C48">
              <w:t xml:space="preserve">%) dipengaruhi oleh variabel-variabel </w:t>
            </w:r>
            <w:r>
              <w:t xml:space="preserve">lain, seperti variabel motivasi dan sikap konsumen (Dewi Urip:2008) dan persepsi konsumen (Ambriansyah:2011). </w:t>
            </w:r>
          </w:p>
        </w:tc>
        <w:tc>
          <w:tcPr>
            <w:tcW w:w="2025" w:type="dxa"/>
          </w:tcPr>
          <w:p w:rsidR="00E24671" w:rsidRPr="00D627EC" w:rsidRDefault="00E24671" w:rsidP="00984710">
            <w:pPr>
              <w:pStyle w:val="Normaljustifried"/>
              <w:spacing w:before="0" w:after="0" w:line="240" w:lineRule="auto"/>
            </w:pPr>
          </w:p>
          <w:p w:rsidR="00E24671" w:rsidRPr="00D627EC" w:rsidRDefault="00E24671" w:rsidP="00984710">
            <w:pPr>
              <w:pStyle w:val="Normaljustifried"/>
              <w:spacing w:before="0" w:after="0" w:line="240" w:lineRule="auto"/>
            </w:pPr>
          </w:p>
          <w:p w:rsidR="00430578" w:rsidRDefault="00430578" w:rsidP="00984710">
            <w:pPr>
              <w:pStyle w:val="Normaljustifried"/>
              <w:spacing w:before="0" w:after="0" w:line="240" w:lineRule="auto"/>
            </w:pPr>
          </w:p>
          <w:p w:rsidR="00E24671" w:rsidRPr="00D627EC" w:rsidRDefault="00E24671" w:rsidP="00984710">
            <w:pPr>
              <w:pStyle w:val="Normaljustifried"/>
              <w:spacing w:before="0" w:after="0" w:line="240" w:lineRule="auto"/>
            </w:pPr>
            <w:r w:rsidRPr="00D627EC">
              <w:t>R Square = 0,</w:t>
            </w:r>
            <w:r w:rsidR="00972846">
              <w:t>733</w:t>
            </w:r>
          </w:p>
        </w:tc>
      </w:tr>
      <w:tr w:rsidR="00E24671" w:rsidRPr="0035601F" w:rsidTr="00430578">
        <w:trPr>
          <w:trHeight w:val="845"/>
        </w:trPr>
        <w:tc>
          <w:tcPr>
            <w:tcW w:w="2700" w:type="dxa"/>
          </w:tcPr>
          <w:p w:rsidR="00E24671" w:rsidRPr="00D627EC" w:rsidRDefault="00E24671" w:rsidP="00984710">
            <w:pPr>
              <w:pStyle w:val="Normaljustifried"/>
              <w:spacing w:before="0" w:after="0" w:line="276" w:lineRule="auto"/>
            </w:pPr>
            <w:r w:rsidRPr="00D627EC">
              <w:t>Terdapat pengaruh yang sig</w:t>
            </w:r>
            <w:r>
              <w:t xml:space="preserve">nifikan antara persepsi  konsumen </w:t>
            </w:r>
            <w:r w:rsidRPr="00D627EC">
              <w:t xml:space="preserve">terhadap keputusan </w:t>
            </w:r>
            <w:r>
              <w:t>pembelian di Indomaret unit panjaitan 2 plaju</w:t>
            </w:r>
            <w:r w:rsidRPr="00D627EC">
              <w:t>.</w:t>
            </w:r>
          </w:p>
        </w:tc>
        <w:tc>
          <w:tcPr>
            <w:tcW w:w="3780" w:type="dxa"/>
          </w:tcPr>
          <w:p w:rsidR="00E24671" w:rsidRPr="00D627EC" w:rsidRDefault="00E24671" w:rsidP="00984710">
            <w:pPr>
              <w:pStyle w:val="Normaljustifried"/>
              <w:spacing w:before="0" w:after="0" w:line="276" w:lineRule="auto"/>
            </w:pPr>
            <w:r w:rsidRPr="00D627EC">
              <w:t>P</w:t>
            </w:r>
            <w:r>
              <w:t>engaruh persepsi konsumen</w:t>
            </w:r>
            <w:r w:rsidRPr="00D627EC">
              <w:t xml:space="preserve"> terhadap keputusan pembelian ditunjukkan</w:t>
            </w:r>
            <w:r>
              <w:t xml:space="preserve"> dengan nilai t</w:t>
            </w:r>
            <w:r w:rsidRPr="00032FAA">
              <w:rPr>
                <w:vertAlign w:val="subscript"/>
              </w:rPr>
              <w:t>hitung</w:t>
            </w:r>
            <w:r w:rsidR="00466E47">
              <w:t xml:space="preserve"> sebesar 16,338</w:t>
            </w:r>
            <w:r w:rsidRPr="00D627EC">
              <w:t xml:space="preserve"> dengan n</w:t>
            </w:r>
            <w:r>
              <w:t>ilai signifikannya sebesar 0,000</w:t>
            </w:r>
            <w:r w:rsidRPr="00D627EC">
              <w:t xml:space="preserve"> </w:t>
            </w:r>
            <w:r>
              <w:t>&lt;</w:t>
            </w:r>
            <w:r w:rsidRPr="00D627EC">
              <w:t xml:space="preserve"> α = 0,05, sehingga dapat dikatakan ada pengaruh yang si</w:t>
            </w:r>
            <w:r w:rsidR="001D0B5D">
              <w:t>gnifikan antara persepsi konsumen</w:t>
            </w:r>
            <w:r w:rsidRPr="00D627EC">
              <w:t xml:space="preserve"> terhadap </w:t>
            </w:r>
            <w:r w:rsidRPr="00D627EC">
              <w:lastRenderedPageBreak/>
              <w:t xml:space="preserve">keputusan pembelian </w:t>
            </w:r>
            <w:r w:rsidR="001D0B5D">
              <w:t>di Indomaret</w:t>
            </w:r>
            <w:r>
              <w:t>. Nilai t</w:t>
            </w:r>
            <w:r w:rsidRPr="00032FAA">
              <w:rPr>
                <w:vertAlign w:val="subscript"/>
              </w:rPr>
              <w:t>hitung</w:t>
            </w:r>
            <w:r w:rsidRPr="00D627EC">
              <w:t xml:space="preserve"> </w:t>
            </w:r>
            <w:r w:rsidR="00466E47">
              <w:t>16,338</w:t>
            </w:r>
            <w:r w:rsidRPr="00D627EC">
              <w:t xml:space="preserve"> selanjut</w:t>
            </w:r>
            <w:r>
              <w:t>nya dibandingkan dengan nilai t</w:t>
            </w:r>
            <w:r w:rsidRPr="00032FAA">
              <w:rPr>
                <w:vertAlign w:val="subscript"/>
              </w:rPr>
              <w:t>tabel</w:t>
            </w:r>
            <w:r>
              <w:t>. Untuk mendapatkan nilai t</w:t>
            </w:r>
            <w:r w:rsidRPr="00032FAA">
              <w:rPr>
                <w:vertAlign w:val="subscript"/>
              </w:rPr>
              <w:t>tabel</w:t>
            </w:r>
            <w:r w:rsidRPr="00D627EC">
              <w:t xml:space="preserve">, maka dilakukan uji 2 pihak yaitu </w:t>
            </w:r>
            <w:r>
              <w:t>dk = n – 2 dan dk = 100 – 2 = 97</w:t>
            </w:r>
            <w:r w:rsidRPr="00D627EC">
              <w:t>, bila taraf kesalahan ditetapkan sebesar 0,05 (5%)</w:t>
            </w:r>
            <w:r>
              <w:t xml:space="preserve"> maka diperoleh t</w:t>
            </w:r>
            <w:r w:rsidRPr="00032FAA">
              <w:rPr>
                <w:vertAlign w:val="subscript"/>
              </w:rPr>
              <w:t>tabel</w:t>
            </w:r>
            <w:r>
              <w:t xml:space="preserve"> = 1,661. Karena nilai t</w:t>
            </w:r>
            <w:r w:rsidRPr="00032FAA">
              <w:rPr>
                <w:vertAlign w:val="subscript"/>
              </w:rPr>
              <w:t>hitung</w:t>
            </w:r>
            <w:r>
              <w:t xml:space="preserve"> &gt; t</w:t>
            </w:r>
            <w:r w:rsidRPr="00032FAA">
              <w:rPr>
                <w:vertAlign w:val="subscript"/>
              </w:rPr>
              <w:t>tabel</w:t>
            </w:r>
            <w:r w:rsidRPr="00D627EC">
              <w:t xml:space="preserve"> berarti Ha di</w:t>
            </w:r>
            <w:r>
              <w:t>terima</w:t>
            </w:r>
            <w:r w:rsidRPr="00D627EC">
              <w:t xml:space="preserve"> dan Ho ditolak.</w:t>
            </w:r>
          </w:p>
        </w:tc>
        <w:tc>
          <w:tcPr>
            <w:tcW w:w="2025" w:type="dxa"/>
          </w:tcPr>
          <w:p w:rsidR="00E24671" w:rsidRPr="00D627EC" w:rsidRDefault="00E24671" w:rsidP="00984710">
            <w:pPr>
              <w:pStyle w:val="Normaljustifried"/>
              <w:spacing w:before="0" w:after="0" w:line="240" w:lineRule="auto"/>
            </w:pPr>
          </w:p>
          <w:p w:rsidR="00E24671" w:rsidRPr="00D627EC" w:rsidRDefault="00E24671" w:rsidP="00984710">
            <w:pPr>
              <w:pStyle w:val="Normaljustifried"/>
              <w:spacing w:before="0" w:after="0" w:line="240" w:lineRule="auto"/>
            </w:pPr>
          </w:p>
          <w:p w:rsidR="00E24671" w:rsidRPr="00D627EC" w:rsidRDefault="00E24671" w:rsidP="00984710">
            <w:pPr>
              <w:pStyle w:val="Normaljustifried"/>
              <w:spacing w:before="0" w:after="0" w:line="240" w:lineRule="auto"/>
            </w:pPr>
          </w:p>
          <w:p w:rsidR="00E24671" w:rsidRPr="00D627EC" w:rsidRDefault="00E24671" w:rsidP="00984710">
            <w:pPr>
              <w:pStyle w:val="Normaljustifried"/>
              <w:spacing w:before="0" w:after="0" w:line="240" w:lineRule="auto"/>
            </w:pPr>
          </w:p>
          <w:p w:rsidR="00E24671" w:rsidRPr="00D627EC" w:rsidRDefault="00E24671" w:rsidP="00984710">
            <w:pPr>
              <w:pStyle w:val="Normaljustifried"/>
              <w:spacing w:before="0" w:after="0" w:line="240" w:lineRule="auto"/>
            </w:pPr>
          </w:p>
          <w:p w:rsidR="00E24671" w:rsidRPr="00D627EC" w:rsidRDefault="00E24671" w:rsidP="00984710">
            <w:pPr>
              <w:pStyle w:val="Normaljustifried"/>
              <w:spacing w:before="0" w:after="0" w:line="240" w:lineRule="auto"/>
            </w:pPr>
          </w:p>
          <w:p w:rsidR="00E24671" w:rsidRPr="00D627EC" w:rsidRDefault="00E24671" w:rsidP="00984710">
            <w:pPr>
              <w:pStyle w:val="Normaljustifried"/>
              <w:spacing w:before="0" w:after="0" w:line="240" w:lineRule="auto"/>
            </w:pPr>
            <w:r w:rsidRPr="00D627EC">
              <w:t>Signifikan</w:t>
            </w:r>
          </w:p>
        </w:tc>
      </w:tr>
    </w:tbl>
    <w:p w:rsidR="00CF625B" w:rsidRPr="00A962DC" w:rsidRDefault="00E24671" w:rsidP="00984710">
      <w:pPr>
        <w:pStyle w:val="Default"/>
        <w:spacing w:line="480" w:lineRule="auto"/>
        <w:jc w:val="both"/>
      </w:pPr>
      <w:r w:rsidRPr="0035601F">
        <w:rPr>
          <w:i/>
          <w:sz w:val="20"/>
          <w:szCs w:val="20"/>
        </w:rPr>
        <w:lastRenderedPageBreak/>
        <w:t>Sumber : Hasil pengolahan data</w:t>
      </w:r>
    </w:p>
    <w:sectPr w:rsidR="00CF625B" w:rsidRPr="00A962DC" w:rsidSect="002E4293">
      <w:headerReference w:type="default" r:id="rId9"/>
      <w:footerReference w:type="default" r:id="rId10"/>
      <w:pgSz w:w="11907" w:h="16840" w:code="9"/>
      <w:pgMar w:top="2268" w:right="1701" w:bottom="1701" w:left="2268" w:header="720" w:footer="720"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903" w:rsidRDefault="00352903" w:rsidP="00984710">
      <w:pPr>
        <w:spacing w:after="0" w:line="240" w:lineRule="auto"/>
      </w:pPr>
      <w:r>
        <w:separator/>
      </w:r>
    </w:p>
  </w:endnote>
  <w:endnote w:type="continuationSeparator" w:id="1">
    <w:p w:rsidR="00352903" w:rsidRDefault="00352903" w:rsidP="00984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68B" w:rsidRDefault="002D568B" w:rsidP="006126EC">
    <w:pPr>
      <w:pStyle w:val="Footer"/>
    </w:pPr>
  </w:p>
  <w:p w:rsidR="002D568B" w:rsidRDefault="002D5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903" w:rsidRDefault="00352903" w:rsidP="00984710">
      <w:pPr>
        <w:spacing w:after="0" w:line="240" w:lineRule="auto"/>
      </w:pPr>
      <w:r>
        <w:separator/>
      </w:r>
    </w:p>
  </w:footnote>
  <w:footnote w:type="continuationSeparator" w:id="1">
    <w:p w:rsidR="00352903" w:rsidRDefault="00352903" w:rsidP="00984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831"/>
      <w:docPartObj>
        <w:docPartGallery w:val="Page Numbers (Top of Page)"/>
        <w:docPartUnique/>
      </w:docPartObj>
    </w:sdtPr>
    <w:sdtContent>
      <w:p w:rsidR="002D568B" w:rsidRDefault="00AA3CB2">
        <w:pPr>
          <w:pStyle w:val="Header"/>
          <w:jc w:val="right"/>
        </w:pPr>
        <w:fldSimple w:instr=" PAGE   \* MERGEFORMAT ">
          <w:r w:rsidR="008D3938">
            <w:rPr>
              <w:noProof/>
            </w:rPr>
            <w:t>61</w:t>
          </w:r>
        </w:fldSimple>
      </w:p>
    </w:sdtContent>
  </w:sdt>
  <w:p w:rsidR="002D568B" w:rsidRDefault="002D56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FE8"/>
    <w:multiLevelType w:val="hybridMultilevel"/>
    <w:tmpl w:val="667C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C0E28"/>
    <w:multiLevelType w:val="hybridMultilevel"/>
    <w:tmpl w:val="9A6A7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F3CDD"/>
    <w:multiLevelType w:val="hybridMultilevel"/>
    <w:tmpl w:val="E9C24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532350"/>
    <w:multiLevelType w:val="hybridMultilevel"/>
    <w:tmpl w:val="97E4698A"/>
    <w:lvl w:ilvl="0" w:tplc="52C6DA2E">
      <w:start w:val="31"/>
      <w:numFmt w:val="bullet"/>
      <w:lvlText w:val=""/>
      <w:lvlJc w:val="left"/>
      <w:pPr>
        <w:ind w:left="720" w:hanging="360"/>
      </w:pPr>
      <w:rPr>
        <w:rFonts w:ascii="Wingdings" w:eastAsiaTheme="minorHAnsi" w:hAnsi="Wingdings"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A48CC"/>
    <w:multiLevelType w:val="hybridMultilevel"/>
    <w:tmpl w:val="6D1E92A8"/>
    <w:lvl w:ilvl="0" w:tplc="403481B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BA5629E"/>
    <w:multiLevelType w:val="hybridMultilevel"/>
    <w:tmpl w:val="34A049C2"/>
    <w:lvl w:ilvl="0" w:tplc="F80811D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221354"/>
    <w:multiLevelType w:val="hybridMultilevel"/>
    <w:tmpl w:val="CB4E0104"/>
    <w:lvl w:ilvl="0" w:tplc="033C90CE">
      <w:start w:val="31"/>
      <w:numFmt w:val="bullet"/>
      <w:lvlText w:val=""/>
      <w:lvlJc w:val="left"/>
      <w:pPr>
        <w:ind w:left="720" w:hanging="360"/>
      </w:pPr>
      <w:rPr>
        <w:rFonts w:ascii="Wingdings" w:eastAsiaTheme="minorHAnsi" w:hAnsi="Wingdings"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35AD2"/>
    <w:multiLevelType w:val="hybridMultilevel"/>
    <w:tmpl w:val="7D4C5FE0"/>
    <w:lvl w:ilvl="0" w:tplc="2EC8F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996F34"/>
    <w:multiLevelType w:val="hybridMultilevel"/>
    <w:tmpl w:val="FAE4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1B16CE"/>
    <w:multiLevelType w:val="hybridMultilevel"/>
    <w:tmpl w:val="0C9A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6C3B05"/>
    <w:multiLevelType w:val="hybridMultilevel"/>
    <w:tmpl w:val="00FAB4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521287"/>
    <w:multiLevelType w:val="hybridMultilevel"/>
    <w:tmpl w:val="F6A4AC7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702F7953"/>
    <w:multiLevelType w:val="hybridMultilevel"/>
    <w:tmpl w:val="864A23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725329A9"/>
    <w:multiLevelType w:val="hybridMultilevel"/>
    <w:tmpl w:val="023C0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7"/>
  </w:num>
  <w:num w:numId="4">
    <w:abstractNumId w:val="1"/>
  </w:num>
  <w:num w:numId="5">
    <w:abstractNumId w:val="6"/>
  </w:num>
  <w:num w:numId="6">
    <w:abstractNumId w:val="3"/>
  </w:num>
  <w:num w:numId="7">
    <w:abstractNumId w:val="2"/>
  </w:num>
  <w:num w:numId="8">
    <w:abstractNumId w:val="5"/>
  </w:num>
  <w:num w:numId="9">
    <w:abstractNumId w:val="13"/>
  </w:num>
  <w:num w:numId="10">
    <w:abstractNumId w:val="8"/>
  </w:num>
  <w:num w:numId="11">
    <w:abstractNumId w:val="9"/>
  </w:num>
  <w:num w:numId="12">
    <w:abstractNumId w:val="0"/>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5422"/>
    <w:rsid w:val="00022F67"/>
    <w:rsid w:val="00024853"/>
    <w:rsid w:val="000463F0"/>
    <w:rsid w:val="0004746A"/>
    <w:rsid w:val="0005372D"/>
    <w:rsid w:val="00075764"/>
    <w:rsid w:val="000C7F1F"/>
    <w:rsid w:val="000D456F"/>
    <w:rsid w:val="000D6E8E"/>
    <w:rsid w:val="000E201F"/>
    <w:rsid w:val="000E5668"/>
    <w:rsid w:val="000F620E"/>
    <w:rsid w:val="000F7936"/>
    <w:rsid w:val="001237C0"/>
    <w:rsid w:val="00133DFE"/>
    <w:rsid w:val="001433CA"/>
    <w:rsid w:val="00154B5D"/>
    <w:rsid w:val="00160CB7"/>
    <w:rsid w:val="00175404"/>
    <w:rsid w:val="00195E58"/>
    <w:rsid w:val="001A15CD"/>
    <w:rsid w:val="001A70F2"/>
    <w:rsid w:val="001A7A4F"/>
    <w:rsid w:val="001D0B5D"/>
    <w:rsid w:val="001F1E93"/>
    <w:rsid w:val="0020005E"/>
    <w:rsid w:val="00216D11"/>
    <w:rsid w:val="00232D28"/>
    <w:rsid w:val="00270045"/>
    <w:rsid w:val="00297694"/>
    <w:rsid w:val="002B2CE0"/>
    <w:rsid w:val="002C364E"/>
    <w:rsid w:val="002D462A"/>
    <w:rsid w:val="002D568B"/>
    <w:rsid w:val="002D7D00"/>
    <w:rsid w:val="002E4293"/>
    <w:rsid w:val="002F1238"/>
    <w:rsid w:val="003446A7"/>
    <w:rsid w:val="00352903"/>
    <w:rsid w:val="00381BDC"/>
    <w:rsid w:val="003D4648"/>
    <w:rsid w:val="003D549D"/>
    <w:rsid w:val="003E695D"/>
    <w:rsid w:val="003F6736"/>
    <w:rsid w:val="004024E4"/>
    <w:rsid w:val="00405F79"/>
    <w:rsid w:val="004233CA"/>
    <w:rsid w:val="00425687"/>
    <w:rsid w:val="00430578"/>
    <w:rsid w:val="004455B8"/>
    <w:rsid w:val="00465422"/>
    <w:rsid w:val="00466E47"/>
    <w:rsid w:val="0046787E"/>
    <w:rsid w:val="00482BE2"/>
    <w:rsid w:val="004B154B"/>
    <w:rsid w:val="004C2E3A"/>
    <w:rsid w:val="00510E88"/>
    <w:rsid w:val="005268DC"/>
    <w:rsid w:val="00530C0C"/>
    <w:rsid w:val="00533BC6"/>
    <w:rsid w:val="00537469"/>
    <w:rsid w:val="00541F45"/>
    <w:rsid w:val="00545A70"/>
    <w:rsid w:val="005539E8"/>
    <w:rsid w:val="00554775"/>
    <w:rsid w:val="005555C4"/>
    <w:rsid w:val="005607DE"/>
    <w:rsid w:val="005765A7"/>
    <w:rsid w:val="005A0C12"/>
    <w:rsid w:val="005B4629"/>
    <w:rsid w:val="005C47E9"/>
    <w:rsid w:val="005D27D1"/>
    <w:rsid w:val="005F0A99"/>
    <w:rsid w:val="00600EB8"/>
    <w:rsid w:val="0061088C"/>
    <w:rsid w:val="006126EC"/>
    <w:rsid w:val="006148D0"/>
    <w:rsid w:val="006254ED"/>
    <w:rsid w:val="00637C62"/>
    <w:rsid w:val="00642DA4"/>
    <w:rsid w:val="00643765"/>
    <w:rsid w:val="00664320"/>
    <w:rsid w:val="006737F3"/>
    <w:rsid w:val="006959A1"/>
    <w:rsid w:val="006A3598"/>
    <w:rsid w:val="006A50F2"/>
    <w:rsid w:val="006B0B68"/>
    <w:rsid w:val="006C7500"/>
    <w:rsid w:val="006E7A2D"/>
    <w:rsid w:val="006F4BDE"/>
    <w:rsid w:val="00725754"/>
    <w:rsid w:val="00732962"/>
    <w:rsid w:val="00737662"/>
    <w:rsid w:val="0076053B"/>
    <w:rsid w:val="00764F53"/>
    <w:rsid w:val="00784324"/>
    <w:rsid w:val="00794F7D"/>
    <w:rsid w:val="007B34AD"/>
    <w:rsid w:val="007B4ED0"/>
    <w:rsid w:val="007E1A00"/>
    <w:rsid w:val="00801DDF"/>
    <w:rsid w:val="00805527"/>
    <w:rsid w:val="00805849"/>
    <w:rsid w:val="008512AF"/>
    <w:rsid w:val="0085256D"/>
    <w:rsid w:val="008617B6"/>
    <w:rsid w:val="00867CC4"/>
    <w:rsid w:val="008937D7"/>
    <w:rsid w:val="008A5871"/>
    <w:rsid w:val="008A6A59"/>
    <w:rsid w:val="008C03C2"/>
    <w:rsid w:val="008C18F1"/>
    <w:rsid w:val="008C412A"/>
    <w:rsid w:val="008C7493"/>
    <w:rsid w:val="008D3938"/>
    <w:rsid w:val="008D70BD"/>
    <w:rsid w:val="008F0C63"/>
    <w:rsid w:val="00901A27"/>
    <w:rsid w:val="009021EF"/>
    <w:rsid w:val="0091327B"/>
    <w:rsid w:val="00923096"/>
    <w:rsid w:val="00946459"/>
    <w:rsid w:val="009475A1"/>
    <w:rsid w:val="0096348B"/>
    <w:rsid w:val="00972846"/>
    <w:rsid w:val="00973D73"/>
    <w:rsid w:val="00977B23"/>
    <w:rsid w:val="00981C09"/>
    <w:rsid w:val="00984710"/>
    <w:rsid w:val="00994EA5"/>
    <w:rsid w:val="009A1379"/>
    <w:rsid w:val="009B519E"/>
    <w:rsid w:val="009B6EDB"/>
    <w:rsid w:val="009C7DFA"/>
    <w:rsid w:val="009D7BAF"/>
    <w:rsid w:val="009E639E"/>
    <w:rsid w:val="009F15FB"/>
    <w:rsid w:val="009F2FAB"/>
    <w:rsid w:val="009F3CEC"/>
    <w:rsid w:val="00A02A31"/>
    <w:rsid w:val="00A03478"/>
    <w:rsid w:val="00A051A9"/>
    <w:rsid w:val="00A135D8"/>
    <w:rsid w:val="00A239FE"/>
    <w:rsid w:val="00A53F20"/>
    <w:rsid w:val="00A707E7"/>
    <w:rsid w:val="00A7285D"/>
    <w:rsid w:val="00A76954"/>
    <w:rsid w:val="00A7700A"/>
    <w:rsid w:val="00A81779"/>
    <w:rsid w:val="00A942A6"/>
    <w:rsid w:val="00A962DC"/>
    <w:rsid w:val="00AA1C18"/>
    <w:rsid w:val="00AA3CB2"/>
    <w:rsid w:val="00AD0075"/>
    <w:rsid w:val="00B06789"/>
    <w:rsid w:val="00B11325"/>
    <w:rsid w:val="00B20F2B"/>
    <w:rsid w:val="00B522B8"/>
    <w:rsid w:val="00B617A1"/>
    <w:rsid w:val="00B71067"/>
    <w:rsid w:val="00B80475"/>
    <w:rsid w:val="00B86852"/>
    <w:rsid w:val="00BA0FC7"/>
    <w:rsid w:val="00BA6989"/>
    <w:rsid w:val="00BC147C"/>
    <w:rsid w:val="00BF7018"/>
    <w:rsid w:val="00C21DA6"/>
    <w:rsid w:val="00C32E4B"/>
    <w:rsid w:val="00C46E2C"/>
    <w:rsid w:val="00C5207F"/>
    <w:rsid w:val="00C95329"/>
    <w:rsid w:val="00C97BB0"/>
    <w:rsid w:val="00CA1432"/>
    <w:rsid w:val="00CA2AE5"/>
    <w:rsid w:val="00CB2D96"/>
    <w:rsid w:val="00CB7E5F"/>
    <w:rsid w:val="00CD6385"/>
    <w:rsid w:val="00CD69A0"/>
    <w:rsid w:val="00CE0696"/>
    <w:rsid w:val="00CE6B7C"/>
    <w:rsid w:val="00CF50E6"/>
    <w:rsid w:val="00CF625B"/>
    <w:rsid w:val="00CF6834"/>
    <w:rsid w:val="00D100E5"/>
    <w:rsid w:val="00D1618C"/>
    <w:rsid w:val="00D27EC5"/>
    <w:rsid w:val="00D32C62"/>
    <w:rsid w:val="00D33343"/>
    <w:rsid w:val="00D50EBB"/>
    <w:rsid w:val="00D64728"/>
    <w:rsid w:val="00D86A5C"/>
    <w:rsid w:val="00DB6103"/>
    <w:rsid w:val="00DC7461"/>
    <w:rsid w:val="00DD3480"/>
    <w:rsid w:val="00DD72CA"/>
    <w:rsid w:val="00DE5D22"/>
    <w:rsid w:val="00DF3171"/>
    <w:rsid w:val="00E03B18"/>
    <w:rsid w:val="00E23EA7"/>
    <w:rsid w:val="00E24671"/>
    <w:rsid w:val="00E36AE2"/>
    <w:rsid w:val="00E6078F"/>
    <w:rsid w:val="00E636D6"/>
    <w:rsid w:val="00E64C21"/>
    <w:rsid w:val="00E64FD2"/>
    <w:rsid w:val="00E76110"/>
    <w:rsid w:val="00E877B4"/>
    <w:rsid w:val="00E91BAD"/>
    <w:rsid w:val="00E91FFC"/>
    <w:rsid w:val="00EB2CB8"/>
    <w:rsid w:val="00EB62FF"/>
    <w:rsid w:val="00F108CD"/>
    <w:rsid w:val="00F14490"/>
    <w:rsid w:val="00F149C9"/>
    <w:rsid w:val="00F3382B"/>
    <w:rsid w:val="00F50178"/>
    <w:rsid w:val="00F60ABF"/>
    <w:rsid w:val="00F706EE"/>
    <w:rsid w:val="00F76E38"/>
    <w:rsid w:val="00F77EA8"/>
    <w:rsid w:val="00F83298"/>
    <w:rsid w:val="00F9325A"/>
    <w:rsid w:val="00FB2F34"/>
    <w:rsid w:val="00FB5391"/>
    <w:rsid w:val="00FD29CE"/>
    <w:rsid w:val="00FE1F51"/>
    <w:rsid w:val="00FF2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12" type="connector" idref="#_x0000_s1034"/>
        <o:r id="V:Rule13" type="connector" idref="#_x0000_s1037"/>
        <o:r id="V:Rule14" type="connector" idref="#_x0000_s1036"/>
        <o:r id="V:Rule15" type="connector" idref="#_x0000_s1044"/>
        <o:r id="V:Rule16" type="connector" idref="#_x0000_s1035"/>
        <o:r id="V:Rule17" type="connector" idref="#_x0000_s1043"/>
        <o:r id="V:Rule18" type="connector" idref="#_x0000_s1040"/>
        <o:r id="V:Rule19" type="connector" idref="#_x0000_s1039"/>
        <o:r id="V:Rule20" type="connector" idref="#_x0000_s1041"/>
        <o:r id="V:Rule21" type="connector" idref="#_x0000_s1038"/>
        <o:r id="V:Rule2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E5"/>
    <w:pPr>
      <w:ind w:left="720"/>
      <w:contextualSpacing/>
    </w:pPr>
  </w:style>
  <w:style w:type="paragraph" w:customStyle="1" w:styleId="Default">
    <w:name w:val="Default"/>
    <w:rsid w:val="00A962D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76E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justifried">
    <w:name w:val="Normal + justifried"/>
    <w:basedOn w:val="NormalWeb"/>
    <w:rsid w:val="00E03B18"/>
    <w:pPr>
      <w:spacing w:before="90" w:after="90" w:line="300" w:lineRule="atLeast"/>
      <w:jc w:val="both"/>
    </w:pPr>
    <w:rPr>
      <w:rFonts w:eastAsia="Times New Roman"/>
      <w:lang w:val="sv-SE"/>
    </w:rPr>
  </w:style>
  <w:style w:type="paragraph" w:styleId="NormalWeb">
    <w:name w:val="Normal (Web)"/>
    <w:basedOn w:val="Normal"/>
    <w:unhideWhenUsed/>
    <w:rsid w:val="00E03B1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C2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E3A"/>
    <w:rPr>
      <w:rFonts w:ascii="Tahoma" w:hAnsi="Tahoma" w:cs="Tahoma"/>
      <w:sz w:val="16"/>
      <w:szCs w:val="16"/>
    </w:rPr>
  </w:style>
  <w:style w:type="paragraph" w:styleId="BodyTextIndent">
    <w:name w:val="Body Text Indent"/>
    <w:basedOn w:val="Normal"/>
    <w:link w:val="BodyTextIndentChar"/>
    <w:rsid w:val="00B86852"/>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86852"/>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A50F2"/>
    <w:rPr>
      <w:color w:val="808080"/>
    </w:rPr>
  </w:style>
  <w:style w:type="paragraph" w:styleId="Header">
    <w:name w:val="header"/>
    <w:basedOn w:val="Normal"/>
    <w:link w:val="HeaderChar"/>
    <w:uiPriority w:val="99"/>
    <w:unhideWhenUsed/>
    <w:rsid w:val="00984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710"/>
  </w:style>
  <w:style w:type="paragraph" w:styleId="Footer">
    <w:name w:val="footer"/>
    <w:basedOn w:val="Normal"/>
    <w:link w:val="FooterChar"/>
    <w:uiPriority w:val="99"/>
    <w:unhideWhenUsed/>
    <w:rsid w:val="00984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710"/>
  </w:style>
</w:styles>
</file>

<file path=word/webSettings.xml><?xml version="1.0" encoding="utf-8"?>
<w:webSettings xmlns:r="http://schemas.openxmlformats.org/officeDocument/2006/relationships" xmlns:w="http://schemas.openxmlformats.org/wordprocessingml/2006/main">
  <w:divs>
    <w:div w:id="32273610">
      <w:bodyDiv w:val="1"/>
      <w:marLeft w:val="0"/>
      <w:marRight w:val="0"/>
      <w:marTop w:val="0"/>
      <w:marBottom w:val="0"/>
      <w:divBdr>
        <w:top w:val="none" w:sz="0" w:space="0" w:color="auto"/>
        <w:left w:val="none" w:sz="0" w:space="0" w:color="auto"/>
        <w:bottom w:val="none" w:sz="0" w:space="0" w:color="auto"/>
        <w:right w:val="none" w:sz="0" w:space="0" w:color="auto"/>
      </w:divBdr>
    </w:div>
    <w:div w:id="336658805">
      <w:bodyDiv w:val="1"/>
      <w:marLeft w:val="0"/>
      <w:marRight w:val="0"/>
      <w:marTop w:val="0"/>
      <w:marBottom w:val="0"/>
      <w:divBdr>
        <w:top w:val="none" w:sz="0" w:space="0" w:color="auto"/>
        <w:left w:val="none" w:sz="0" w:space="0" w:color="auto"/>
        <w:bottom w:val="none" w:sz="0" w:space="0" w:color="auto"/>
        <w:right w:val="none" w:sz="0" w:space="0" w:color="auto"/>
      </w:divBdr>
    </w:div>
    <w:div w:id="450167978">
      <w:bodyDiv w:val="1"/>
      <w:marLeft w:val="0"/>
      <w:marRight w:val="0"/>
      <w:marTop w:val="0"/>
      <w:marBottom w:val="0"/>
      <w:divBdr>
        <w:top w:val="none" w:sz="0" w:space="0" w:color="auto"/>
        <w:left w:val="none" w:sz="0" w:space="0" w:color="auto"/>
        <w:bottom w:val="none" w:sz="0" w:space="0" w:color="auto"/>
        <w:right w:val="none" w:sz="0" w:space="0" w:color="auto"/>
      </w:divBdr>
    </w:div>
    <w:div w:id="13302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BEAF-EA38-4BEA-B394-B3A2EE23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24</Pages>
  <Words>3873</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c:creator>
  <cp:keywords/>
  <dc:description/>
  <cp:lastModifiedBy>dp</cp:lastModifiedBy>
  <cp:revision>80</cp:revision>
  <cp:lastPrinted>2012-08-10T03:23:00Z</cp:lastPrinted>
  <dcterms:created xsi:type="dcterms:W3CDTF">2012-07-10T00:04:00Z</dcterms:created>
  <dcterms:modified xsi:type="dcterms:W3CDTF">2012-08-10T03:25:00Z</dcterms:modified>
</cp:coreProperties>
</file>