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B4" w:rsidRDefault="00F572B4" w:rsidP="00F572B4">
      <w:pPr>
        <w:spacing w:line="360" w:lineRule="auto"/>
        <w:ind w:left="540" w:hanging="540"/>
        <w:jc w:val="center"/>
        <w:rPr>
          <w:lang w:val="sv-SE"/>
        </w:rPr>
      </w:pPr>
      <w:r>
        <w:rPr>
          <w:lang w:val="sv-SE"/>
        </w:rPr>
        <w:t>DAFTAR PUSTAKA</w:t>
      </w:r>
    </w:p>
    <w:p w:rsidR="00F572B4" w:rsidRDefault="00F572B4" w:rsidP="00F572B4">
      <w:pPr>
        <w:spacing w:line="360" w:lineRule="auto"/>
        <w:ind w:left="540" w:hanging="540"/>
        <w:jc w:val="center"/>
        <w:rPr>
          <w:lang w:val="sv-SE"/>
        </w:rPr>
      </w:pPr>
    </w:p>
    <w:p w:rsidR="00276BDB" w:rsidRDefault="00276BDB" w:rsidP="004E773C">
      <w:pPr>
        <w:ind w:left="540" w:hanging="540"/>
        <w:jc w:val="both"/>
        <w:rPr>
          <w:color w:val="000000"/>
        </w:rPr>
      </w:pPr>
      <w:proofErr w:type="spellStart"/>
      <w:r w:rsidRPr="004E773C">
        <w:rPr>
          <w:color w:val="000000"/>
        </w:rPr>
        <w:t>Arikunto</w:t>
      </w:r>
      <w:proofErr w:type="spellEnd"/>
      <w:r w:rsidRPr="004E773C">
        <w:rPr>
          <w:color w:val="000000"/>
        </w:rPr>
        <w:t xml:space="preserve">, </w:t>
      </w:r>
      <w:proofErr w:type="spellStart"/>
      <w:r w:rsidRPr="004E773C">
        <w:rPr>
          <w:color w:val="000000"/>
        </w:rPr>
        <w:t>Suharsimi</w:t>
      </w:r>
      <w:proofErr w:type="spellEnd"/>
      <w:r w:rsidRPr="004E773C">
        <w:rPr>
          <w:color w:val="000000"/>
        </w:rPr>
        <w:t xml:space="preserve">, 2002. </w:t>
      </w:r>
      <w:proofErr w:type="spellStart"/>
      <w:r w:rsidRPr="004E773C">
        <w:rPr>
          <w:i/>
          <w:iCs/>
          <w:color w:val="000000"/>
        </w:rPr>
        <w:t>Prosedur</w:t>
      </w:r>
      <w:proofErr w:type="spellEnd"/>
      <w:r w:rsidRPr="004E773C">
        <w:rPr>
          <w:i/>
          <w:iCs/>
          <w:color w:val="000000"/>
        </w:rPr>
        <w:t xml:space="preserve"> </w:t>
      </w:r>
      <w:proofErr w:type="spellStart"/>
      <w:r w:rsidRPr="004E773C">
        <w:rPr>
          <w:i/>
          <w:iCs/>
          <w:color w:val="000000"/>
        </w:rPr>
        <w:t>Penelitian</w:t>
      </w:r>
      <w:proofErr w:type="spellEnd"/>
      <w:r w:rsidRPr="004E773C">
        <w:rPr>
          <w:i/>
          <w:iCs/>
          <w:color w:val="000000"/>
        </w:rPr>
        <w:t xml:space="preserve"> </w:t>
      </w:r>
      <w:proofErr w:type="spellStart"/>
      <w:r w:rsidRPr="004E773C">
        <w:rPr>
          <w:i/>
          <w:iCs/>
          <w:color w:val="000000"/>
        </w:rPr>
        <w:t>Suatu</w:t>
      </w:r>
      <w:proofErr w:type="spellEnd"/>
      <w:r w:rsidRPr="004E773C">
        <w:rPr>
          <w:i/>
          <w:iCs/>
          <w:color w:val="000000"/>
        </w:rPr>
        <w:t xml:space="preserve"> </w:t>
      </w:r>
      <w:proofErr w:type="spellStart"/>
      <w:r w:rsidRPr="004E773C">
        <w:rPr>
          <w:i/>
          <w:iCs/>
          <w:color w:val="000000"/>
        </w:rPr>
        <w:t>Pendekatan</w:t>
      </w:r>
      <w:proofErr w:type="spellEnd"/>
      <w:r w:rsidRPr="004E773C">
        <w:rPr>
          <w:i/>
          <w:iCs/>
          <w:color w:val="000000"/>
        </w:rPr>
        <w:t xml:space="preserve"> </w:t>
      </w:r>
      <w:proofErr w:type="spellStart"/>
      <w:r w:rsidRPr="004E773C">
        <w:rPr>
          <w:i/>
          <w:iCs/>
          <w:color w:val="000000"/>
        </w:rPr>
        <w:t>Praktek</w:t>
      </w:r>
      <w:proofErr w:type="spellEnd"/>
      <w:r w:rsidRPr="004E773C">
        <w:rPr>
          <w:i/>
          <w:iCs/>
          <w:color w:val="000000"/>
        </w:rPr>
        <w:t xml:space="preserve">. </w:t>
      </w:r>
      <w:r w:rsidRPr="004E773C">
        <w:rPr>
          <w:color w:val="000000"/>
        </w:rPr>
        <w:t xml:space="preserve">PT. </w:t>
      </w:r>
      <w:proofErr w:type="spellStart"/>
      <w:r w:rsidRPr="004E773C">
        <w:rPr>
          <w:color w:val="000000"/>
        </w:rPr>
        <w:t>Rineka</w:t>
      </w:r>
      <w:proofErr w:type="spellEnd"/>
      <w:r w:rsidRPr="004E773C">
        <w:rPr>
          <w:color w:val="000000"/>
        </w:rPr>
        <w:t xml:space="preserve"> </w:t>
      </w:r>
      <w:proofErr w:type="spellStart"/>
      <w:r w:rsidRPr="004E773C">
        <w:rPr>
          <w:color w:val="000000"/>
        </w:rPr>
        <w:t>Cipta</w:t>
      </w:r>
      <w:proofErr w:type="spellEnd"/>
      <w:r w:rsidRPr="004E773C">
        <w:rPr>
          <w:color w:val="000000"/>
        </w:rPr>
        <w:t>, Jakarta.</w:t>
      </w:r>
    </w:p>
    <w:p w:rsidR="004E773C" w:rsidRPr="004E773C" w:rsidRDefault="004E773C" w:rsidP="0070383B">
      <w:pPr>
        <w:jc w:val="both"/>
        <w:rPr>
          <w:color w:val="000000"/>
          <w:lang w:val="sv-SE"/>
        </w:rPr>
      </w:pPr>
    </w:p>
    <w:p w:rsidR="004E773C" w:rsidRDefault="004E773C" w:rsidP="004E773C">
      <w:pPr>
        <w:ind w:left="540" w:hanging="540"/>
        <w:jc w:val="both"/>
        <w:rPr>
          <w:color w:val="000000"/>
        </w:rPr>
      </w:pPr>
      <w:proofErr w:type="spellStart"/>
      <w:proofErr w:type="gramStart"/>
      <w:r w:rsidRPr="004E773C">
        <w:rPr>
          <w:color w:val="000000"/>
        </w:rPr>
        <w:t>Kotler</w:t>
      </w:r>
      <w:proofErr w:type="spellEnd"/>
      <w:r w:rsidRPr="004E773C">
        <w:rPr>
          <w:color w:val="000000"/>
        </w:rPr>
        <w:t xml:space="preserve"> &amp; </w:t>
      </w:r>
      <w:proofErr w:type="spellStart"/>
      <w:r w:rsidRPr="004E773C">
        <w:rPr>
          <w:color w:val="000000"/>
        </w:rPr>
        <w:t>Amstrong</w:t>
      </w:r>
      <w:proofErr w:type="spellEnd"/>
      <w:r w:rsidRPr="004E773C">
        <w:rPr>
          <w:color w:val="000000"/>
        </w:rPr>
        <w:t>, 2001.</w:t>
      </w:r>
      <w:proofErr w:type="gramEnd"/>
      <w:r w:rsidRPr="004E773C">
        <w:rPr>
          <w:color w:val="000000"/>
        </w:rPr>
        <w:t xml:space="preserve"> </w:t>
      </w:r>
      <w:proofErr w:type="spellStart"/>
      <w:proofErr w:type="gramStart"/>
      <w:r w:rsidRPr="004E773C">
        <w:rPr>
          <w:i/>
          <w:iCs/>
          <w:color w:val="000000"/>
        </w:rPr>
        <w:t>Prinsip-Prinsip</w:t>
      </w:r>
      <w:proofErr w:type="spellEnd"/>
      <w:r w:rsidRPr="004E773C">
        <w:rPr>
          <w:i/>
          <w:iCs/>
          <w:color w:val="000000"/>
        </w:rPr>
        <w:t xml:space="preserve"> </w:t>
      </w:r>
      <w:proofErr w:type="spellStart"/>
      <w:r w:rsidRPr="004E773C">
        <w:rPr>
          <w:i/>
          <w:iCs/>
          <w:color w:val="000000"/>
        </w:rPr>
        <w:t>pemasaran</w:t>
      </w:r>
      <w:proofErr w:type="spellEnd"/>
      <w:r w:rsidRPr="004E773C">
        <w:rPr>
          <w:i/>
          <w:iCs/>
          <w:color w:val="000000"/>
        </w:rPr>
        <w:t xml:space="preserve">, </w:t>
      </w:r>
      <w:proofErr w:type="spellStart"/>
      <w:r w:rsidRPr="004E773C">
        <w:rPr>
          <w:color w:val="000000"/>
        </w:rPr>
        <w:t>Jilid</w:t>
      </w:r>
      <w:proofErr w:type="spellEnd"/>
      <w:r w:rsidRPr="004E773C">
        <w:rPr>
          <w:color w:val="000000"/>
        </w:rPr>
        <w:t xml:space="preserve"> 2, </w:t>
      </w:r>
      <w:proofErr w:type="spellStart"/>
      <w:r w:rsidRPr="004E773C">
        <w:rPr>
          <w:color w:val="000000"/>
        </w:rPr>
        <w:t>Edisi</w:t>
      </w:r>
      <w:proofErr w:type="spellEnd"/>
      <w:r w:rsidRPr="004E773C">
        <w:rPr>
          <w:color w:val="000000"/>
        </w:rPr>
        <w:t xml:space="preserve"> </w:t>
      </w:r>
      <w:proofErr w:type="spellStart"/>
      <w:r w:rsidRPr="004E773C">
        <w:rPr>
          <w:color w:val="000000"/>
        </w:rPr>
        <w:t>Kedelapan</w:t>
      </w:r>
      <w:proofErr w:type="spellEnd"/>
      <w:r w:rsidRPr="004E773C">
        <w:rPr>
          <w:color w:val="000000"/>
        </w:rPr>
        <w:t xml:space="preserve">, </w:t>
      </w:r>
      <w:proofErr w:type="spellStart"/>
      <w:r w:rsidRPr="004E773C">
        <w:rPr>
          <w:color w:val="000000"/>
        </w:rPr>
        <w:t>Erlangga</w:t>
      </w:r>
      <w:proofErr w:type="spellEnd"/>
      <w:r w:rsidRPr="004E773C">
        <w:rPr>
          <w:color w:val="000000"/>
        </w:rPr>
        <w:t>, Jakarta.</w:t>
      </w:r>
      <w:proofErr w:type="gramEnd"/>
    </w:p>
    <w:p w:rsidR="004E773C" w:rsidRPr="004E773C" w:rsidRDefault="004E773C" w:rsidP="004E773C">
      <w:pPr>
        <w:ind w:left="540" w:hanging="540"/>
        <w:jc w:val="both"/>
        <w:rPr>
          <w:color w:val="000000"/>
        </w:rPr>
      </w:pPr>
    </w:p>
    <w:p w:rsidR="004E773C" w:rsidRDefault="004E773C" w:rsidP="004E773C">
      <w:pPr>
        <w:ind w:left="540" w:hanging="540"/>
        <w:jc w:val="both"/>
        <w:rPr>
          <w:color w:val="000000"/>
        </w:rPr>
      </w:pPr>
      <w:proofErr w:type="spellStart"/>
      <w:r w:rsidRPr="004E773C">
        <w:rPr>
          <w:color w:val="000000"/>
        </w:rPr>
        <w:t>Kotler</w:t>
      </w:r>
      <w:proofErr w:type="spellEnd"/>
      <w:r w:rsidRPr="004E773C">
        <w:rPr>
          <w:color w:val="000000"/>
        </w:rPr>
        <w:t xml:space="preserve">, Philip, 2002. </w:t>
      </w:r>
      <w:proofErr w:type="spellStart"/>
      <w:r w:rsidRPr="004E773C">
        <w:rPr>
          <w:color w:val="000000"/>
        </w:rPr>
        <w:t>Manajemen</w:t>
      </w:r>
      <w:proofErr w:type="spellEnd"/>
      <w:r w:rsidRPr="004E773C">
        <w:rPr>
          <w:color w:val="000000"/>
        </w:rPr>
        <w:t xml:space="preserve"> </w:t>
      </w:r>
      <w:proofErr w:type="spellStart"/>
      <w:r w:rsidRPr="004E773C">
        <w:rPr>
          <w:color w:val="000000"/>
        </w:rPr>
        <w:t>Pemasaran</w:t>
      </w:r>
      <w:proofErr w:type="spellEnd"/>
      <w:r w:rsidRPr="004E773C">
        <w:rPr>
          <w:color w:val="000000"/>
        </w:rPr>
        <w:t xml:space="preserve">. </w:t>
      </w:r>
      <w:proofErr w:type="spellStart"/>
      <w:r w:rsidRPr="004E773C">
        <w:rPr>
          <w:color w:val="000000"/>
        </w:rPr>
        <w:t>Edisi</w:t>
      </w:r>
      <w:proofErr w:type="spellEnd"/>
      <w:r w:rsidRPr="004E773C">
        <w:rPr>
          <w:color w:val="000000"/>
        </w:rPr>
        <w:t xml:space="preserve"> </w:t>
      </w:r>
      <w:proofErr w:type="spellStart"/>
      <w:r w:rsidRPr="004E773C">
        <w:rPr>
          <w:color w:val="000000"/>
        </w:rPr>
        <w:t>Milenium</w:t>
      </w:r>
      <w:proofErr w:type="spellEnd"/>
      <w:r w:rsidRPr="004E773C">
        <w:rPr>
          <w:color w:val="000000"/>
        </w:rPr>
        <w:t xml:space="preserve">, </w:t>
      </w:r>
      <w:proofErr w:type="spellStart"/>
      <w:r w:rsidRPr="004E773C">
        <w:rPr>
          <w:color w:val="000000"/>
        </w:rPr>
        <w:t>Jilid</w:t>
      </w:r>
      <w:proofErr w:type="spellEnd"/>
      <w:r w:rsidRPr="004E773C">
        <w:rPr>
          <w:color w:val="000000"/>
        </w:rPr>
        <w:t xml:space="preserve"> 1, </w:t>
      </w:r>
      <w:proofErr w:type="spellStart"/>
      <w:r w:rsidRPr="004E773C">
        <w:rPr>
          <w:color w:val="000000"/>
        </w:rPr>
        <w:t>Prenhallindo</w:t>
      </w:r>
      <w:proofErr w:type="spellEnd"/>
      <w:r w:rsidRPr="004E773C">
        <w:rPr>
          <w:color w:val="000000"/>
        </w:rPr>
        <w:t>, Jakarta.</w:t>
      </w:r>
    </w:p>
    <w:p w:rsidR="004E773C" w:rsidRPr="004E773C" w:rsidRDefault="004E773C" w:rsidP="004E773C">
      <w:pPr>
        <w:ind w:left="540" w:hanging="540"/>
        <w:jc w:val="both"/>
        <w:rPr>
          <w:color w:val="000000"/>
        </w:rPr>
      </w:pPr>
    </w:p>
    <w:p w:rsidR="004E773C" w:rsidRDefault="004E773C" w:rsidP="004E773C">
      <w:pPr>
        <w:ind w:left="540" w:hanging="540"/>
        <w:jc w:val="both"/>
        <w:rPr>
          <w:lang w:val="sv-SE"/>
        </w:rPr>
      </w:pPr>
      <w:r w:rsidRPr="004E773C">
        <w:rPr>
          <w:lang w:val="sv-SE"/>
        </w:rPr>
        <w:t>Kotler, Philip, 2002. Manajemen Pemasaran. Edisi Kesebelas, Jilid 2, Prenhallindo, Jakarta.</w:t>
      </w:r>
    </w:p>
    <w:p w:rsidR="004E773C" w:rsidRDefault="004E773C" w:rsidP="004E773C">
      <w:pPr>
        <w:ind w:left="540" w:hanging="540"/>
        <w:jc w:val="both"/>
        <w:rPr>
          <w:lang w:val="sv-SE"/>
        </w:rPr>
      </w:pPr>
    </w:p>
    <w:p w:rsidR="004E773C" w:rsidRDefault="004E773C" w:rsidP="004E773C">
      <w:pPr>
        <w:ind w:left="540" w:hanging="540"/>
        <w:jc w:val="both"/>
        <w:rPr>
          <w:lang w:val="sv-SE"/>
        </w:rPr>
      </w:pPr>
      <w:r w:rsidRPr="004E773C">
        <w:rPr>
          <w:rFonts w:eastAsia="BookAntiqua"/>
          <w:color w:val="000000"/>
          <w:lang w:val="sv-SE"/>
        </w:rPr>
        <w:t>Lamb, Charlesh W. Joseph F. Hair, dan Carl Mc Danield, 2001. Marketing, Terjemahan oleh David Octarevia, Edisi Pertama, Jakarta; Salemba Empat.</w:t>
      </w:r>
    </w:p>
    <w:p w:rsidR="004E773C" w:rsidRPr="004E773C" w:rsidRDefault="004E773C" w:rsidP="0070383B">
      <w:pPr>
        <w:jc w:val="both"/>
      </w:pPr>
    </w:p>
    <w:p w:rsidR="00B3308D" w:rsidRDefault="004E773C" w:rsidP="00B3308D">
      <w:pPr>
        <w:ind w:left="567" w:hanging="567"/>
        <w:jc w:val="both"/>
        <w:rPr>
          <w:lang w:val="sv-SE"/>
        </w:rPr>
      </w:pPr>
      <w:r w:rsidRPr="004E773C">
        <w:rPr>
          <w:lang w:val="sv-SE"/>
        </w:rPr>
        <w:t>Ma’ruf, Hendri, 2006. Pemasaran Ritel. PT GRAMEDIA PUSTAKA UTAMA. Jakarta.</w:t>
      </w:r>
    </w:p>
    <w:p w:rsidR="0070383B" w:rsidRDefault="0070383B" w:rsidP="00B3308D">
      <w:pPr>
        <w:ind w:left="567" w:hanging="567"/>
        <w:jc w:val="both"/>
        <w:rPr>
          <w:lang w:val="sv-SE"/>
        </w:rPr>
      </w:pPr>
    </w:p>
    <w:p w:rsidR="0070383B" w:rsidRDefault="0070383B" w:rsidP="00B3308D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Malhotra, Naresh K., 2010.  </w:t>
      </w:r>
      <w:r>
        <w:rPr>
          <w:i/>
          <w:lang w:val="sv-SE"/>
        </w:rPr>
        <w:t>Riset Pemasaran</w:t>
      </w:r>
      <w:r>
        <w:rPr>
          <w:lang w:val="sv-SE"/>
        </w:rPr>
        <w:t>, Edisi Keempat, Jilid 2, Jakarta.</w:t>
      </w:r>
    </w:p>
    <w:p w:rsidR="00405FA6" w:rsidRDefault="00405FA6" w:rsidP="00B3308D">
      <w:pPr>
        <w:ind w:left="567" w:hanging="567"/>
        <w:jc w:val="both"/>
        <w:rPr>
          <w:lang w:val="sv-SE"/>
        </w:rPr>
      </w:pPr>
    </w:p>
    <w:p w:rsidR="00405FA6" w:rsidRPr="00405FA6" w:rsidRDefault="00405FA6" w:rsidP="00B3308D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Mamuaya, Nova Christian Immanuel, 2008.  </w:t>
      </w:r>
      <w:r>
        <w:rPr>
          <w:i/>
          <w:lang w:val="sv-SE"/>
        </w:rPr>
        <w:t>Pengaruh Variabel-Variabel Retail Mix Terhadap Keputusan Pembelian Konsumen Di Supermarket Kota Manado.</w:t>
      </w:r>
      <w:r>
        <w:rPr>
          <w:lang w:val="sv-SE"/>
        </w:rPr>
        <w:t xml:space="preserve"> Skripsi (S</w:t>
      </w:r>
      <w:r>
        <w:rPr>
          <w:vertAlign w:val="subscript"/>
          <w:lang w:val="sv-SE"/>
        </w:rPr>
        <w:t>1</w:t>
      </w:r>
      <w:r>
        <w:rPr>
          <w:lang w:val="sv-SE"/>
        </w:rPr>
        <w:t>), Fakultas Ekonomi, Universitas Negeri Manado, Manado.</w:t>
      </w:r>
    </w:p>
    <w:p w:rsidR="00B3308D" w:rsidRDefault="00B3308D" w:rsidP="00B3308D">
      <w:pPr>
        <w:ind w:left="567" w:hanging="567"/>
        <w:jc w:val="both"/>
        <w:rPr>
          <w:lang w:val="sv-SE"/>
        </w:rPr>
      </w:pPr>
    </w:p>
    <w:p w:rsidR="00B3308D" w:rsidRDefault="00B3308D" w:rsidP="00B3308D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Mustofa, Roni, 2007.  </w:t>
      </w:r>
      <w:r>
        <w:rPr>
          <w:i/>
          <w:lang w:val="sv-SE"/>
        </w:rPr>
        <w:t>Pengaruh Retail Mix Terhadap Keputusan Pembelian Konsumen (Studi Pada Koperasi INTAKO Tanggulangin Sidoarjo).</w:t>
      </w:r>
      <w:r>
        <w:rPr>
          <w:lang w:val="sv-SE"/>
        </w:rPr>
        <w:t xml:space="preserve">  Skripsi (S</w:t>
      </w:r>
      <w:r>
        <w:rPr>
          <w:vertAlign w:val="subscript"/>
          <w:lang w:val="sv-SE"/>
        </w:rPr>
        <w:t>1</w:t>
      </w:r>
      <w:r>
        <w:rPr>
          <w:lang w:val="sv-SE"/>
        </w:rPr>
        <w:t>), Manajemen, Fakultas Ekonomi, UIN, Malang.</w:t>
      </w:r>
    </w:p>
    <w:p w:rsidR="00227E12" w:rsidRPr="00B3308D" w:rsidRDefault="00227E12" w:rsidP="00B3308D">
      <w:pPr>
        <w:ind w:left="567" w:hanging="567"/>
        <w:jc w:val="both"/>
        <w:rPr>
          <w:lang w:val="sv-SE"/>
        </w:rPr>
      </w:pPr>
    </w:p>
    <w:p w:rsidR="004E773C" w:rsidRDefault="00227E12" w:rsidP="004E773C">
      <w:pPr>
        <w:ind w:left="567" w:hanging="567"/>
        <w:jc w:val="both"/>
        <w:rPr>
          <w:lang w:val="sv-SE"/>
        </w:rPr>
      </w:pPr>
      <w:r w:rsidRPr="00227E12">
        <w:rPr>
          <w:lang w:val="sv-SE"/>
        </w:rPr>
        <w:t>Nachrowi, Nachrowi D. &amp; Hardius Usman. 2006. Pendekatan Populer dan Praktis Ekonometrika untuk Analisis Ekonomi dan Keuangan, Jakarta: Lembaga Penerbit Fakultas Ekonomi Universitas Indonesia.</w:t>
      </w:r>
    </w:p>
    <w:p w:rsidR="00227E12" w:rsidRDefault="00227E12" w:rsidP="004E773C">
      <w:pPr>
        <w:ind w:left="567" w:hanging="567"/>
        <w:jc w:val="both"/>
        <w:rPr>
          <w:lang w:val="sv-SE"/>
        </w:rPr>
      </w:pPr>
    </w:p>
    <w:p w:rsidR="004E773C" w:rsidRDefault="004E773C" w:rsidP="004E773C">
      <w:pPr>
        <w:ind w:left="567" w:hanging="567"/>
        <w:jc w:val="both"/>
      </w:pPr>
      <w:proofErr w:type="spellStart"/>
      <w:r w:rsidRPr="004E773C">
        <w:t>Santoso</w:t>
      </w:r>
      <w:proofErr w:type="spellEnd"/>
      <w:r w:rsidRPr="004E773C">
        <w:t xml:space="preserve">, </w:t>
      </w:r>
      <w:proofErr w:type="spellStart"/>
      <w:r w:rsidRPr="004E773C">
        <w:t>Singgih</w:t>
      </w:r>
      <w:proofErr w:type="spellEnd"/>
      <w:r w:rsidRPr="004E773C">
        <w:t xml:space="preserve">. </w:t>
      </w:r>
      <w:proofErr w:type="gramStart"/>
      <w:r w:rsidRPr="004E773C">
        <w:t xml:space="preserve">2000. </w:t>
      </w:r>
      <w:proofErr w:type="spellStart"/>
      <w:r w:rsidRPr="004E773C">
        <w:rPr>
          <w:i/>
        </w:rPr>
        <w:t>Mengolah</w:t>
      </w:r>
      <w:proofErr w:type="spellEnd"/>
      <w:r w:rsidRPr="004E773C">
        <w:rPr>
          <w:i/>
        </w:rPr>
        <w:t xml:space="preserve"> Data </w:t>
      </w:r>
      <w:proofErr w:type="spellStart"/>
      <w:r w:rsidRPr="004E773C">
        <w:rPr>
          <w:i/>
        </w:rPr>
        <w:t>Statistik</w:t>
      </w:r>
      <w:proofErr w:type="spellEnd"/>
      <w:r w:rsidRPr="004E773C">
        <w:rPr>
          <w:i/>
        </w:rPr>
        <w:t xml:space="preserve"> </w:t>
      </w:r>
      <w:proofErr w:type="spellStart"/>
      <w:r w:rsidRPr="004E773C">
        <w:rPr>
          <w:i/>
        </w:rPr>
        <w:t>secara</w:t>
      </w:r>
      <w:proofErr w:type="spellEnd"/>
      <w:r w:rsidRPr="004E773C">
        <w:rPr>
          <w:i/>
        </w:rPr>
        <w:t xml:space="preserve"> </w:t>
      </w:r>
      <w:proofErr w:type="spellStart"/>
      <w:r w:rsidRPr="004E773C">
        <w:rPr>
          <w:i/>
        </w:rPr>
        <w:t>Profesional</w:t>
      </w:r>
      <w:proofErr w:type="spellEnd"/>
      <w:r w:rsidRPr="004E773C">
        <w:t>.</w:t>
      </w:r>
      <w:proofErr w:type="gramEnd"/>
      <w:r w:rsidRPr="004E773C">
        <w:t xml:space="preserve"> </w:t>
      </w:r>
      <w:proofErr w:type="spellStart"/>
      <w:proofErr w:type="gramStart"/>
      <w:r w:rsidRPr="004E773C">
        <w:t>Elex</w:t>
      </w:r>
      <w:proofErr w:type="spellEnd"/>
      <w:r w:rsidRPr="004E773C">
        <w:t xml:space="preserve"> Media </w:t>
      </w:r>
      <w:proofErr w:type="spellStart"/>
      <w:r w:rsidRPr="004E773C">
        <w:t>Komputindo</w:t>
      </w:r>
      <w:proofErr w:type="spellEnd"/>
      <w:r w:rsidRPr="004E773C">
        <w:t>.</w:t>
      </w:r>
      <w:proofErr w:type="gramEnd"/>
      <w:r w:rsidRPr="004E773C">
        <w:t xml:space="preserve"> Jakarta.</w:t>
      </w:r>
    </w:p>
    <w:p w:rsidR="005D0F68" w:rsidRDefault="005D0F68" w:rsidP="004E773C">
      <w:pPr>
        <w:ind w:left="567" w:hanging="567"/>
        <w:jc w:val="both"/>
      </w:pPr>
    </w:p>
    <w:p w:rsidR="005D0F68" w:rsidRPr="005D0F68" w:rsidRDefault="005D0F68" w:rsidP="004E773C">
      <w:pPr>
        <w:ind w:left="567" w:hanging="567"/>
        <w:jc w:val="both"/>
      </w:pPr>
      <w:proofErr w:type="spellStart"/>
      <w:r>
        <w:t>Santoso</w:t>
      </w:r>
      <w:proofErr w:type="spellEnd"/>
      <w:r>
        <w:t xml:space="preserve">, </w:t>
      </w:r>
      <w:proofErr w:type="spellStart"/>
      <w:r>
        <w:t>Singgih</w:t>
      </w:r>
      <w:proofErr w:type="spellEnd"/>
      <w:r>
        <w:t xml:space="preserve">. </w:t>
      </w:r>
      <w:proofErr w:type="gramStart"/>
      <w:r>
        <w:t xml:space="preserve">2012.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Lengkap</w:t>
      </w:r>
      <w:proofErr w:type="spellEnd"/>
      <w:r>
        <w:rPr>
          <w:i/>
        </w:rPr>
        <w:t xml:space="preserve"> SPSS </w:t>
      </w:r>
      <w:proofErr w:type="spellStart"/>
      <w:r>
        <w:rPr>
          <w:i/>
        </w:rPr>
        <w:t>Versi</w:t>
      </w:r>
      <w:proofErr w:type="spellEnd"/>
      <w:r>
        <w:rPr>
          <w:i/>
        </w:rPr>
        <w:t xml:space="preserve"> 20.</w:t>
      </w:r>
      <w:proofErr w:type="gramEnd"/>
      <w:r>
        <w:t xml:space="preserve"> </w:t>
      </w:r>
      <w:proofErr w:type="spellStart"/>
      <w:r>
        <w:t>Elex</w:t>
      </w:r>
      <w:proofErr w:type="spellEnd"/>
      <w:r>
        <w:t xml:space="preserve"> Media </w:t>
      </w:r>
      <w:proofErr w:type="spellStart"/>
      <w:r>
        <w:t>Komputindo</w:t>
      </w:r>
      <w:proofErr w:type="spellEnd"/>
      <w:r>
        <w:t>, Jakarta.</w:t>
      </w:r>
    </w:p>
    <w:p w:rsidR="0070383B" w:rsidRDefault="0070383B" w:rsidP="004E773C">
      <w:pPr>
        <w:ind w:left="567" w:hanging="567"/>
        <w:jc w:val="both"/>
      </w:pPr>
    </w:p>
    <w:p w:rsidR="0070383B" w:rsidRDefault="0070383B" w:rsidP="0070383B">
      <w:pPr>
        <w:ind w:left="567" w:hanging="567"/>
        <w:rPr>
          <w:lang w:val="sv-SE"/>
        </w:rPr>
      </w:pPr>
      <w:r>
        <w:rPr>
          <w:lang w:val="sv-SE"/>
        </w:rPr>
        <w:t xml:space="preserve">Setiadi, Nugroho J, 2010.  </w:t>
      </w:r>
      <w:r>
        <w:rPr>
          <w:i/>
          <w:lang w:val="sv-SE"/>
        </w:rPr>
        <w:t>Perilaku Konsumen</w:t>
      </w:r>
      <w:r>
        <w:rPr>
          <w:lang w:val="sv-SE"/>
        </w:rPr>
        <w:t>, Edisi Revisi, Kencana, Jakarta.</w:t>
      </w:r>
    </w:p>
    <w:p w:rsidR="004E773C" w:rsidRPr="004E773C" w:rsidRDefault="004E773C" w:rsidP="004E773C">
      <w:pPr>
        <w:ind w:left="567" w:hanging="567"/>
        <w:jc w:val="both"/>
        <w:rPr>
          <w:rFonts w:eastAsia="BookAntiqua"/>
          <w:color w:val="000000"/>
          <w:lang w:val="fi-FI"/>
        </w:rPr>
      </w:pPr>
    </w:p>
    <w:p w:rsidR="00303EBD" w:rsidRDefault="00874CDE" w:rsidP="004E773C">
      <w:pPr>
        <w:ind w:left="540" w:hanging="540"/>
        <w:jc w:val="both"/>
        <w:rPr>
          <w:rFonts w:eastAsia="BookAntiqua"/>
          <w:color w:val="000000"/>
          <w:lang w:val="fi-FI"/>
        </w:rPr>
      </w:pPr>
      <w:r w:rsidRPr="004E773C">
        <w:rPr>
          <w:rFonts w:eastAsia="BookAntiqua"/>
          <w:color w:val="000000"/>
          <w:lang w:val="fi-FI"/>
        </w:rPr>
        <w:t xml:space="preserve">Sigid, Triyono, 2001. </w:t>
      </w:r>
      <w:r w:rsidRPr="004E773C">
        <w:rPr>
          <w:rFonts w:eastAsia="BookAntiqua"/>
          <w:i/>
          <w:color w:val="000000"/>
          <w:lang w:val="fi-FI"/>
        </w:rPr>
        <w:t xml:space="preserve">Faktor Pemuas Pelanggan di Bisnis Eceran, </w:t>
      </w:r>
      <w:r w:rsidRPr="004E773C">
        <w:rPr>
          <w:rFonts w:eastAsia="BookAntiqua"/>
          <w:color w:val="000000"/>
          <w:lang w:val="fi-FI"/>
        </w:rPr>
        <w:t>http://www.fekon.com /infobisnis/34.htm</w:t>
      </w:r>
    </w:p>
    <w:p w:rsidR="00B3308D" w:rsidRDefault="00B3308D" w:rsidP="008530A8">
      <w:pPr>
        <w:jc w:val="both"/>
      </w:pPr>
    </w:p>
    <w:p w:rsidR="00B3308D" w:rsidRPr="00B3308D" w:rsidRDefault="00B3308D" w:rsidP="004E773C">
      <w:pPr>
        <w:ind w:left="540" w:hanging="540"/>
        <w:jc w:val="both"/>
      </w:pPr>
      <w:proofErr w:type="spellStart"/>
      <w:r w:rsidRPr="00B3308D">
        <w:t>Sulistiyawan</w:t>
      </w:r>
      <w:proofErr w:type="spellEnd"/>
      <w:r w:rsidRPr="00B3308D">
        <w:t xml:space="preserve">, </w:t>
      </w:r>
      <w:proofErr w:type="spellStart"/>
      <w:r w:rsidRPr="00B3308D">
        <w:t>Fauzan</w:t>
      </w:r>
      <w:proofErr w:type="spellEnd"/>
      <w:r w:rsidRPr="00B3308D">
        <w:t xml:space="preserve">, 2008.  </w:t>
      </w:r>
      <w:proofErr w:type="spellStart"/>
      <w:r w:rsidRPr="00B3308D">
        <w:rPr>
          <w:i/>
        </w:rPr>
        <w:t>Pengaruh</w:t>
      </w:r>
      <w:proofErr w:type="spellEnd"/>
      <w:r w:rsidRPr="00B3308D">
        <w:rPr>
          <w:i/>
        </w:rPr>
        <w:t xml:space="preserve"> Retailing Mix </w:t>
      </w:r>
      <w:proofErr w:type="spellStart"/>
      <w:r w:rsidRPr="00B3308D">
        <w:rPr>
          <w:i/>
        </w:rPr>
        <w:t>Terhadap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Keputusan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Pembelian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Konsumen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Pada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Alfamart</w:t>
      </w:r>
      <w:proofErr w:type="spellEnd"/>
      <w:r w:rsidRPr="00B3308D">
        <w:rPr>
          <w:i/>
        </w:rPr>
        <w:t xml:space="preserve"> </w:t>
      </w:r>
      <w:proofErr w:type="spellStart"/>
      <w:r w:rsidRPr="00B3308D">
        <w:rPr>
          <w:i/>
        </w:rPr>
        <w:t>di</w:t>
      </w:r>
      <w:proofErr w:type="spellEnd"/>
      <w:r w:rsidRPr="00B3308D">
        <w:rPr>
          <w:i/>
        </w:rPr>
        <w:t xml:space="preserve"> Jl. </w:t>
      </w:r>
      <w:proofErr w:type="spellStart"/>
      <w:r w:rsidRPr="00B3308D">
        <w:rPr>
          <w:i/>
        </w:rPr>
        <w:t>Gajayana</w:t>
      </w:r>
      <w:proofErr w:type="spellEnd"/>
      <w:r w:rsidRPr="00B3308D">
        <w:rPr>
          <w:i/>
        </w:rPr>
        <w:t xml:space="preserve"> Malang, </w:t>
      </w:r>
      <w:proofErr w:type="spellStart"/>
      <w:r w:rsidRPr="00B3308D">
        <w:t>Skripsi</w:t>
      </w:r>
      <w:proofErr w:type="spellEnd"/>
      <w:r w:rsidRPr="00B3308D">
        <w:t xml:space="preserve"> (S</w:t>
      </w:r>
      <w:r w:rsidRPr="00B3308D">
        <w:rPr>
          <w:vertAlign w:val="subscript"/>
        </w:rPr>
        <w:t>1</w:t>
      </w:r>
      <w:r w:rsidRPr="00B3308D">
        <w:t xml:space="preserve">), </w:t>
      </w:r>
      <w:proofErr w:type="spellStart"/>
      <w:r w:rsidRPr="00B3308D">
        <w:t>Manajemen</w:t>
      </w:r>
      <w:proofErr w:type="spellEnd"/>
      <w:r w:rsidRPr="00B3308D">
        <w:t xml:space="preserve">, </w:t>
      </w:r>
      <w:proofErr w:type="spellStart"/>
      <w:r w:rsidRPr="00B3308D">
        <w:t>Fakultas</w:t>
      </w:r>
      <w:proofErr w:type="spellEnd"/>
      <w:r w:rsidRPr="00B3308D">
        <w:t xml:space="preserve"> </w:t>
      </w:r>
      <w:proofErr w:type="spellStart"/>
      <w:r w:rsidRPr="00B3308D">
        <w:t>Ekonomi</w:t>
      </w:r>
      <w:proofErr w:type="spellEnd"/>
      <w:r w:rsidRPr="00B3308D">
        <w:t>, UIN, Malang.</w:t>
      </w:r>
    </w:p>
    <w:p w:rsidR="004E773C" w:rsidRPr="004E773C" w:rsidRDefault="004E773C" w:rsidP="004E773C">
      <w:pPr>
        <w:ind w:left="540" w:hanging="540"/>
        <w:jc w:val="both"/>
      </w:pPr>
    </w:p>
    <w:p w:rsidR="004E773C" w:rsidRPr="004E773C" w:rsidRDefault="004E773C" w:rsidP="004E773C">
      <w:pPr>
        <w:ind w:left="540" w:hanging="540"/>
        <w:jc w:val="both"/>
        <w:rPr>
          <w:color w:val="000000"/>
          <w:lang w:val="en-US"/>
        </w:rPr>
      </w:pPr>
      <w:r w:rsidRPr="004E773C">
        <w:rPr>
          <w:color w:val="000000"/>
          <w:lang w:val="id-ID"/>
        </w:rPr>
        <w:t xml:space="preserve">Sugiyono. 2005. </w:t>
      </w:r>
      <w:r w:rsidRPr="008530A8">
        <w:rPr>
          <w:i/>
          <w:color w:val="000000"/>
          <w:lang w:val="id-ID"/>
        </w:rPr>
        <w:t>Statistik Untuk Penelitian</w:t>
      </w:r>
      <w:r w:rsidRPr="004E773C">
        <w:rPr>
          <w:color w:val="000000"/>
          <w:lang w:val="id-ID"/>
        </w:rPr>
        <w:t>. Alfabeta, Bandung.</w:t>
      </w:r>
    </w:p>
    <w:p w:rsidR="00525705" w:rsidRPr="001E3D31" w:rsidRDefault="00525705">
      <w:pPr>
        <w:rPr>
          <w:lang w:val="sv-SE"/>
        </w:rPr>
      </w:pPr>
    </w:p>
    <w:sectPr w:rsidR="00525705" w:rsidRPr="001E3D31" w:rsidSect="00B9474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525705"/>
    <w:rsid w:val="0006007B"/>
    <w:rsid w:val="00075ED3"/>
    <w:rsid w:val="000C2D68"/>
    <w:rsid w:val="000E2319"/>
    <w:rsid w:val="0012429C"/>
    <w:rsid w:val="001719F3"/>
    <w:rsid w:val="001A583D"/>
    <w:rsid w:val="001E3D31"/>
    <w:rsid w:val="001E4506"/>
    <w:rsid w:val="0020113A"/>
    <w:rsid w:val="00224D62"/>
    <w:rsid w:val="00227E12"/>
    <w:rsid w:val="0026188C"/>
    <w:rsid w:val="002744F8"/>
    <w:rsid w:val="00276BDB"/>
    <w:rsid w:val="002C7F70"/>
    <w:rsid w:val="002E4E1E"/>
    <w:rsid w:val="00303EBD"/>
    <w:rsid w:val="003B048A"/>
    <w:rsid w:val="003D71F9"/>
    <w:rsid w:val="00405FA6"/>
    <w:rsid w:val="004E773C"/>
    <w:rsid w:val="00525705"/>
    <w:rsid w:val="005C6D2C"/>
    <w:rsid w:val="005D0F68"/>
    <w:rsid w:val="005F6D3C"/>
    <w:rsid w:val="0060483B"/>
    <w:rsid w:val="00635DCC"/>
    <w:rsid w:val="006C2D4A"/>
    <w:rsid w:val="0070383B"/>
    <w:rsid w:val="007463B0"/>
    <w:rsid w:val="008530A8"/>
    <w:rsid w:val="00874CDE"/>
    <w:rsid w:val="00894DA2"/>
    <w:rsid w:val="0098492F"/>
    <w:rsid w:val="009868AF"/>
    <w:rsid w:val="009A2145"/>
    <w:rsid w:val="00A238F7"/>
    <w:rsid w:val="00A8351C"/>
    <w:rsid w:val="00AA1D16"/>
    <w:rsid w:val="00B12D0A"/>
    <w:rsid w:val="00B3308D"/>
    <w:rsid w:val="00B36099"/>
    <w:rsid w:val="00B71E71"/>
    <w:rsid w:val="00B94745"/>
    <w:rsid w:val="00BF1A16"/>
    <w:rsid w:val="00C2453E"/>
    <w:rsid w:val="00C62D3F"/>
    <w:rsid w:val="00D24A25"/>
    <w:rsid w:val="00D24DA8"/>
    <w:rsid w:val="00D940D5"/>
    <w:rsid w:val="00DA30E1"/>
    <w:rsid w:val="00DA4179"/>
    <w:rsid w:val="00DC0E82"/>
    <w:rsid w:val="00DE61E5"/>
    <w:rsid w:val="00E4233C"/>
    <w:rsid w:val="00E70323"/>
    <w:rsid w:val="00E84DB7"/>
    <w:rsid w:val="00F44282"/>
    <w:rsid w:val="00F572B4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07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Aksi (1986</vt:lpstr>
    </vt:vector>
  </TitlesOfParts>
  <Company>MSHOME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Aksi (1986</dc:title>
  <dc:creator>TOSHIBA</dc:creator>
  <cp:lastModifiedBy>arief</cp:lastModifiedBy>
  <cp:revision>5</cp:revision>
  <cp:lastPrinted>2012-07-22T13:38:00Z</cp:lastPrinted>
  <dcterms:created xsi:type="dcterms:W3CDTF">2012-06-14T13:41:00Z</dcterms:created>
  <dcterms:modified xsi:type="dcterms:W3CDTF">2012-07-23T13:38:00Z</dcterms:modified>
</cp:coreProperties>
</file>